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0A860" w14:textId="5F62670A" w:rsidR="003013AC" w:rsidRDefault="003013AC" w:rsidP="008F1DCC">
      <w:pPr>
        <w:jc w:val="center"/>
      </w:pPr>
    </w:p>
    <w:p w14:paraId="5D17CFC9" w14:textId="758B3419" w:rsidR="008F1DCC" w:rsidRDefault="008F1DCC" w:rsidP="008F1DCC">
      <w:pPr>
        <w:jc w:val="center"/>
      </w:pPr>
    </w:p>
    <w:p w14:paraId="785A9A5D" w14:textId="46E0E895" w:rsidR="008F1DCC" w:rsidRDefault="008F1DCC" w:rsidP="008F1DCC">
      <w:pPr>
        <w:jc w:val="center"/>
      </w:pPr>
    </w:p>
    <w:sdt>
      <w:sdtPr>
        <w:rPr>
          <w:rFonts w:ascii="Cambria" w:eastAsiaTheme="minorHAnsi" w:hAnsi="Cambria" w:cs="Calibri Light"/>
          <w:color w:val="auto"/>
          <w:sz w:val="22"/>
          <w:szCs w:val="20"/>
          <w:lang w:val="en-IN" w:bidi="mr-IN"/>
        </w:rPr>
        <w:id w:val="-217597133"/>
        <w:docPartObj>
          <w:docPartGallery w:val="Table of Contents"/>
          <w:docPartUnique/>
        </w:docPartObj>
      </w:sdtPr>
      <w:sdtEndPr>
        <w:rPr>
          <w:b/>
          <w:bCs/>
          <w:noProof/>
        </w:rPr>
      </w:sdtEndPr>
      <w:sdtContent>
        <w:p w14:paraId="6C840E1B" w14:textId="4753EBA6" w:rsidR="003C78F0" w:rsidRPr="003C78F0" w:rsidRDefault="003C78F0" w:rsidP="003C78F0">
          <w:pPr>
            <w:pStyle w:val="TOCHeading"/>
            <w:jc w:val="center"/>
            <w:rPr>
              <w:b/>
              <w:bCs/>
            </w:rPr>
          </w:pPr>
          <w:r w:rsidRPr="003C78F0">
            <w:rPr>
              <w:b/>
              <w:bCs/>
            </w:rPr>
            <w:t>Contents</w:t>
          </w:r>
        </w:p>
        <w:p w14:paraId="0FE3D4AE" w14:textId="604913CA" w:rsidR="00907FF6" w:rsidRDefault="003C78F0">
          <w:pPr>
            <w:pStyle w:val="TOC1"/>
            <w:tabs>
              <w:tab w:val="left" w:pos="440"/>
              <w:tab w:val="right" w:leader="dot" w:pos="9350"/>
            </w:tabs>
            <w:rPr>
              <w:rFonts w:asciiTheme="minorHAnsi" w:eastAsiaTheme="minorEastAsia" w:hAnsiTheme="minorHAnsi" w:cstheme="minorBidi"/>
              <w:noProof/>
              <w:szCs w:val="22"/>
              <w:lang w:val="en-US" w:bidi="ar-SA"/>
            </w:rPr>
          </w:pPr>
          <w:r>
            <w:fldChar w:fldCharType="begin"/>
          </w:r>
          <w:r>
            <w:instrText xml:space="preserve"> TOC \o "1-3" \h \z \u </w:instrText>
          </w:r>
          <w:r>
            <w:fldChar w:fldCharType="separate"/>
          </w:r>
          <w:hyperlink w:anchor="_Toc106259965" w:history="1">
            <w:r w:rsidR="00907FF6" w:rsidRPr="00F30524">
              <w:rPr>
                <w:rStyle w:val="Hyperlink"/>
                <w:rFonts w:cstheme="minorHAnsi"/>
                <w:noProof/>
              </w:rPr>
              <w:t>1.</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Introduction</w:t>
            </w:r>
            <w:r w:rsidR="00907FF6">
              <w:rPr>
                <w:noProof/>
                <w:webHidden/>
              </w:rPr>
              <w:tab/>
            </w:r>
            <w:r w:rsidR="00907FF6">
              <w:rPr>
                <w:noProof/>
                <w:webHidden/>
              </w:rPr>
              <w:fldChar w:fldCharType="begin"/>
            </w:r>
            <w:r w:rsidR="00907FF6">
              <w:rPr>
                <w:noProof/>
                <w:webHidden/>
              </w:rPr>
              <w:instrText xml:space="preserve"> PAGEREF _Toc106259965 \h </w:instrText>
            </w:r>
            <w:r w:rsidR="00907FF6">
              <w:rPr>
                <w:noProof/>
                <w:webHidden/>
              </w:rPr>
            </w:r>
            <w:r w:rsidR="00907FF6">
              <w:rPr>
                <w:noProof/>
                <w:webHidden/>
              </w:rPr>
              <w:fldChar w:fldCharType="separate"/>
            </w:r>
            <w:r w:rsidR="00907FF6">
              <w:rPr>
                <w:noProof/>
                <w:webHidden/>
              </w:rPr>
              <w:t>3</w:t>
            </w:r>
            <w:r w:rsidR="00907FF6">
              <w:rPr>
                <w:noProof/>
                <w:webHidden/>
              </w:rPr>
              <w:fldChar w:fldCharType="end"/>
            </w:r>
          </w:hyperlink>
        </w:p>
        <w:p w14:paraId="3262DC12" w14:textId="267436F6"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66" w:history="1">
            <w:r w:rsidR="00907FF6" w:rsidRPr="00F30524">
              <w:rPr>
                <w:rStyle w:val="Hyperlink"/>
                <w:rFonts w:cstheme="minorHAnsi"/>
                <w:noProof/>
              </w:rPr>
              <w:t>2.</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Objective</w:t>
            </w:r>
            <w:r w:rsidR="00907FF6">
              <w:rPr>
                <w:noProof/>
                <w:webHidden/>
              </w:rPr>
              <w:tab/>
            </w:r>
            <w:r w:rsidR="00907FF6">
              <w:rPr>
                <w:noProof/>
                <w:webHidden/>
              </w:rPr>
              <w:fldChar w:fldCharType="begin"/>
            </w:r>
            <w:r w:rsidR="00907FF6">
              <w:rPr>
                <w:noProof/>
                <w:webHidden/>
              </w:rPr>
              <w:instrText xml:space="preserve"> PAGEREF _Toc106259966 \h </w:instrText>
            </w:r>
            <w:r w:rsidR="00907FF6">
              <w:rPr>
                <w:noProof/>
                <w:webHidden/>
              </w:rPr>
            </w:r>
            <w:r w:rsidR="00907FF6">
              <w:rPr>
                <w:noProof/>
                <w:webHidden/>
              </w:rPr>
              <w:fldChar w:fldCharType="separate"/>
            </w:r>
            <w:r w:rsidR="00907FF6">
              <w:rPr>
                <w:noProof/>
                <w:webHidden/>
              </w:rPr>
              <w:t>3</w:t>
            </w:r>
            <w:r w:rsidR="00907FF6">
              <w:rPr>
                <w:noProof/>
                <w:webHidden/>
              </w:rPr>
              <w:fldChar w:fldCharType="end"/>
            </w:r>
          </w:hyperlink>
        </w:p>
        <w:p w14:paraId="15A1759C" w14:textId="60272406"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67" w:history="1">
            <w:r w:rsidR="00907FF6" w:rsidRPr="00F30524">
              <w:rPr>
                <w:rStyle w:val="Hyperlink"/>
                <w:rFonts w:cstheme="minorHAnsi"/>
                <w:noProof/>
              </w:rPr>
              <w:t>3.</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Responsibilities</w:t>
            </w:r>
            <w:r w:rsidR="00907FF6">
              <w:rPr>
                <w:noProof/>
                <w:webHidden/>
              </w:rPr>
              <w:tab/>
            </w:r>
            <w:r w:rsidR="00907FF6">
              <w:rPr>
                <w:noProof/>
                <w:webHidden/>
              </w:rPr>
              <w:fldChar w:fldCharType="begin"/>
            </w:r>
            <w:r w:rsidR="00907FF6">
              <w:rPr>
                <w:noProof/>
                <w:webHidden/>
              </w:rPr>
              <w:instrText xml:space="preserve"> PAGEREF _Toc106259967 \h </w:instrText>
            </w:r>
            <w:r w:rsidR="00907FF6">
              <w:rPr>
                <w:noProof/>
                <w:webHidden/>
              </w:rPr>
            </w:r>
            <w:r w:rsidR="00907FF6">
              <w:rPr>
                <w:noProof/>
                <w:webHidden/>
              </w:rPr>
              <w:fldChar w:fldCharType="separate"/>
            </w:r>
            <w:r w:rsidR="00907FF6">
              <w:rPr>
                <w:noProof/>
                <w:webHidden/>
              </w:rPr>
              <w:t>3</w:t>
            </w:r>
            <w:r w:rsidR="00907FF6">
              <w:rPr>
                <w:noProof/>
                <w:webHidden/>
              </w:rPr>
              <w:fldChar w:fldCharType="end"/>
            </w:r>
          </w:hyperlink>
        </w:p>
        <w:p w14:paraId="6E2997B1" w14:textId="16555F0D"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68" w:history="1">
            <w:r w:rsidR="00907FF6" w:rsidRPr="00F30524">
              <w:rPr>
                <w:rStyle w:val="Hyperlink"/>
                <w:rFonts w:cstheme="minorHAnsi"/>
                <w:noProof/>
                <w:lang w:val="en-US"/>
              </w:rPr>
              <w:t>3.1</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Service Design Manager</w:t>
            </w:r>
            <w:r w:rsidR="00907FF6">
              <w:rPr>
                <w:noProof/>
                <w:webHidden/>
              </w:rPr>
              <w:tab/>
            </w:r>
            <w:r w:rsidR="00907FF6">
              <w:rPr>
                <w:noProof/>
                <w:webHidden/>
              </w:rPr>
              <w:fldChar w:fldCharType="begin"/>
            </w:r>
            <w:r w:rsidR="00907FF6">
              <w:rPr>
                <w:noProof/>
                <w:webHidden/>
              </w:rPr>
              <w:instrText xml:space="preserve"> PAGEREF _Toc106259968 \h </w:instrText>
            </w:r>
            <w:r w:rsidR="00907FF6">
              <w:rPr>
                <w:noProof/>
                <w:webHidden/>
              </w:rPr>
            </w:r>
            <w:r w:rsidR="00907FF6">
              <w:rPr>
                <w:noProof/>
                <w:webHidden/>
              </w:rPr>
              <w:fldChar w:fldCharType="separate"/>
            </w:r>
            <w:r w:rsidR="00907FF6">
              <w:rPr>
                <w:noProof/>
                <w:webHidden/>
              </w:rPr>
              <w:t>3</w:t>
            </w:r>
            <w:r w:rsidR="00907FF6">
              <w:rPr>
                <w:noProof/>
                <w:webHidden/>
              </w:rPr>
              <w:fldChar w:fldCharType="end"/>
            </w:r>
          </w:hyperlink>
        </w:p>
        <w:p w14:paraId="4CAD6014" w14:textId="016DF3F9"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69" w:history="1">
            <w:r w:rsidR="00907FF6" w:rsidRPr="00F30524">
              <w:rPr>
                <w:rStyle w:val="Hyperlink"/>
                <w:rFonts w:cstheme="minorHAnsi"/>
                <w:noProof/>
                <w:lang w:val="en-US"/>
              </w:rPr>
              <w:t>3.2</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Responsibility Matrix</w:t>
            </w:r>
            <w:r w:rsidR="00907FF6">
              <w:rPr>
                <w:noProof/>
                <w:webHidden/>
              </w:rPr>
              <w:tab/>
            </w:r>
            <w:r w:rsidR="00907FF6">
              <w:rPr>
                <w:noProof/>
                <w:webHidden/>
              </w:rPr>
              <w:fldChar w:fldCharType="begin"/>
            </w:r>
            <w:r w:rsidR="00907FF6">
              <w:rPr>
                <w:noProof/>
                <w:webHidden/>
              </w:rPr>
              <w:instrText xml:space="preserve"> PAGEREF _Toc106259969 \h </w:instrText>
            </w:r>
            <w:r w:rsidR="00907FF6">
              <w:rPr>
                <w:noProof/>
                <w:webHidden/>
              </w:rPr>
            </w:r>
            <w:r w:rsidR="00907FF6">
              <w:rPr>
                <w:noProof/>
                <w:webHidden/>
              </w:rPr>
              <w:fldChar w:fldCharType="separate"/>
            </w:r>
            <w:r w:rsidR="00907FF6">
              <w:rPr>
                <w:noProof/>
                <w:webHidden/>
              </w:rPr>
              <w:t>3</w:t>
            </w:r>
            <w:r w:rsidR="00907FF6">
              <w:rPr>
                <w:noProof/>
                <w:webHidden/>
              </w:rPr>
              <w:fldChar w:fldCharType="end"/>
            </w:r>
          </w:hyperlink>
        </w:p>
        <w:p w14:paraId="324BC5FE" w14:textId="44F6A053"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70" w:history="1">
            <w:r w:rsidR="00907FF6" w:rsidRPr="00F30524">
              <w:rPr>
                <w:rStyle w:val="Hyperlink"/>
                <w:rFonts w:cstheme="minorHAnsi"/>
                <w:noProof/>
              </w:rPr>
              <w:t>4.</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Service Design Package</w:t>
            </w:r>
            <w:r w:rsidR="00907FF6">
              <w:rPr>
                <w:noProof/>
                <w:webHidden/>
              </w:rPr>
              <w:tab/>
            </w:r>
            <w:r w:rsidR="00907FF6">
              <w:rPr>
                <w:noProof/>
                <w:webHidden/>
              </w:rPr>
              <w:fldChar w:fldCharType="begin"/>
            </w:r>
            <w:r w:rsidR="00907FF6">
              <w:rPr>
                <w:noProof/>
                <w:webHidden/>
              </w:rPr>
              <w:instrText xml:space="preserve"> PAGEREF _Toc106259970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1FF77C3D" w14:textId="2C220F94"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71" w:history="1">
            <w:r w:rsidR="00907FF6" w:rsidRPr="00F30524">
              <w:rPr>
                <w:rStyle w:val="Hyperlink"/>
                <w:rFonts w:cstheme="minorHAnsi"/>
                <w:noProof/>
              </w:rPr>
              <w:t>5.</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Design coordination Process</w:t>
            </w:r>
            <w:r w:rsidR="00907FF6">
              <w:rPr>
                <w:noProof/>
                <w:webHidden/>
              </w:rPr>
              <w:tab/>
            </w:r>
            <w:r w:rsidR="00907FF6">
              <w:rPr>
                <w:noProof/>
                <w:webHidden/>
              </w:rPr>
              <w:fldChar w:fldCharType="begin"/>
            </w:r>
            <w:r w:rsidR="00907FF6">
              <w:rPr>
                <w:noProof/>
                <w:webHidden/>
              </w:rPr>
              <w:instrText xml:space="preserve"> PAGEREF _Toc106259971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7465F744" w14:textId="1CD562C8"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72" w:history="1">
            <w:r w:rsidR="00907FF6" w:rsidRPr="00F30524">
              <w:rPr>
                <w:rStyle w:val="Hyperlink"/>
                <w:rFonts w:cstheme="minorHAnsi"/>
                <w:noProof/>
                <w:lang w:val="en-US"/>
              </w:rPr>
              <w:t>5.1</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Design coordination support</w:t>
            </w:r>
            <w:r w:rsidR="00907FF6">
              <w:rPr>
                <w:noProof/>
                <w:webHidden/>
              </w:rPr>
              <w:tab/>
            </w:r>
            <w:r w:rsidR="00907FF6">
              <w:rPr>
                <w:noProof/>
                <w:webHidden/>
              </w:rPr>
              <w:fldChar w:fldCharType="begin"/>
            </w:r>
            <w:r w:rsidR="00907FF6">
              <w:rPr>
                <w:noProof/>
                <w:webHidden/>
              </w:rPr>
              <w:instrText xml:space="preserve"> PAGEREF _Toc106259972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06CBD402" w14:textId="0D889A8D"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73" w:history="1">
            <w:r w:rsidR="00907FF6" w:rsidRPr="00F30524">
              <w:rPr>
                <w:rStyle w:val="Hyperlink"/>
                <w:rFonts w:cstheme="minorHAnsi"/>
                <w:noProof/>
                <w:lang w:val="en-US"/>
              </w:rPr>
              <w:t>5.2</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Service Design Planning</w:t>
            </w:r>
            <w:r w:rsidR="00907FF6">
              <w:rPr>
                <w:noProof/>
                <w:webHidden/>
              </w:rPr>
              <w:tab/>
            </w:r>
            <w:r w:rsidR="00907FF6">
              <w:rPr>
                <w:noProof/>
                <w:webHidden/>
              </w:rPr>
              <w:fldChar w:fldCharType="begin"/>
            </w:r>
            <w:r w:rsidR="00907FF6">
              <w:rPr>
                <w:noProof/>
                <w:webHidden/>
              </w:rPr>
              <w:instrText xml:space="preserve"> PAGEREF _Toc106259973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5490FE35" w14:textId="30E67726"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74" w:history="1">
            <w:r w:rsidR="00907FF6" w:rsidRPr="00F30524">
              <w:rPr>
                <w:rStyle w:val="Hyperlink"/>
                <w:rFonts w:cstheme="minorHAnsi"/>
                <w:noProof/>
                <w:lang w:val="en-US"/>
              </w:rPr>
              <w:t>5.3</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Service design coordinating and monitoring</w:t>
            </w:r>
            <w:r w:rsidR="00907FF6">
              <w:rPr>
                <w:noProof/>
                <w:webHidden/>
              </w:rPr>
              <w:tab/>
            </w:r>
            <w:r w:rsidR="00907FF6">
              <w:rPr>
                <w:noProof/>
                <w:webHidden/>
              </w:rPr>
              <w:fldChar w:fldCharType="begin"/>
            </w:r>
            <w:r w:rsidR="00907FF6">
              <w:rPr>
                <w:noProof/>
                <w:webHidden/>
              </w:rPr>
              <w:instrText xml:space="preserve"> PAGEREF _Toc106259974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59751AE8" w14:textId="055E8D65"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75" w:history="1">
            <w:r w:rsidR="00907FF6" w:rsidRPr="00F30524">
              <w:rPr>
                <w:rStyle w:val="Hyperlink"/>
                <w:rFonts w:cstheme="minorHAnsi"/>
                <w:noProof/>
                <w:lang w:val="en-US"/>
              </w:rPr>
              <w:t>5.4</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Technical and organization service design</w:t>
            </w:r>
            <w:r w:rsidR="00907FF6">
              <w:rPr>
                <w:noProof/>
                <w:webHidden/>
              </w:rPr>
              <w:tab/>
            </w:r>
            <w:r w:rsidR="00907FF6">
              <w:rPr>
                <w:noProof/>
                <w:webHidden/>
              </w:rPr>
              <w:fldChar w:fldCharType="begin"/>
            </w:r>
            <w:r w:rsidR="00907FF6">
              <w:rPr>
                <w:noProof/>
                <w:webHidden/>
              </w:rPr>
              <w:instrText xml:space="preserve"> PAGEREF _Toc106259975 \h </w:instrText>
            </w:r>
            <w:r w:rsidR="00907FF6">
              <w:rPr>
                <w:noProof/>
                <w:webHidden/>
              </w:rPr>
            </w:r>
            <w:r w:rsidR="00907FF6">
              <w:rPr>
                <w:noProof/>
                <w:webHidden/>
              </w:rPr>
              <w:fldChar w:fldCharType="separate"/>
            </w:r>
            <w:r w:rsidR="00907FF6">
              <w:rPr>
                <w:noProof/>
                <w:webHidden/>
              </w:rPr>
              <w:t>4</w:t>
            </w:r>
            <w:r w:rsidR="00907FF6">
              <w:rPr>
                <w:noProof/>
                <w:webHidden/>
              </w:rPr>
              <w:fldChar w:fldCharType="end"/>
            </w:r>
          </w:hyperlink>
        </w:p>
        <w:p w14:paraId="7C962672" w14:textId="76383624" w:rsidR="00907FF6" w:rsidRDefault="00750FC7">
          <w:pPr>
            <w:pStyle w:val="TOC2"/>
            <w:tabs>
              <w:tab w:val="left" w:pos="880"/>
              <w:tab w:val="right" w:leader="dot" w:pos="9350"/>
            </w:tabs>
            <w:rPr>
              <w:rFonts w:asciiTheme="minorHAnsi" w:eastAsiaTheme="minorEastAsia" w:hAnsiTheme="minorHAnsi" w:cstheme="minorBidi"/>
              <w:noProof/>
              <w:szCs w:val="22"/>
              <w:lang w:val="en-US" w:bidi="ar-SA"/>
            </w:rPr>
          </w:pPr>
          <w:hyperlink w:anchor="_Toc106259976" w:history="1">
            <w:r w:rsidR="00907FF6" w:rsidRPr="00F30524">
              <w:rPr>
                <w:rStyle w:val="Hyperlink"/>
                <w:rFonts w:cstheme="minorHAnsi"/>
                <w:noProof/>
                <w:lang w:val="en-US"/>
              </w:rPr>
              <w:t>5.5</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lang w:val="en-US"/>
              </w:rPr>
              <w:t>Service Design review and request for change submission</w:t>
            </w:r>
            <w:r w:rsidR="00907FF6">
              <w:rPr>
                <w:noProof/>
                <w:webHidden/>
              </w:rPr>
              <w:tab/>
            </w:r>
            <w:r w:rsidR="00907FF6">
              <w:rPr>
                <w:noProof/>
                <w:webHidden/>
              </w:rPr>
              <w:fldChar w:fldCharType="begin"/>
            </w:r>
            <w:r w:rsidR="00907FF6">
              <w:rPr>
                <w:noProof/>
                <w:webHidden/>
              </w:rPr>
              <w:instrText xml:space="preserve"> PAGEREF _Toc106259976 \h </w:instrText>
            </w:r>
            <w:r w:rsidR="00907FF6">
              <w:rPr>
                <w:noProof/>
                <w:webHidden/>
              </w:rPr>
            </w:r>
            <w:r w:rsidR="00907FF6">
              <w:rPr>
                <w:noProof/>
                <w:webHidden/>
              </w:rPr>
              <w:fldChar w:fldCharType="separate"/>
            </w:r>
            <w:r w:rsidR="00907FF6">
              <w:rPr>
                <w:noProof/>
                <w:webHidden/>
              </w:rPr>
              <w:t>5</w:t>
            </w:r>
            <w:r w:rsidR="00907FF6">
              <w:rPr>
                <w:noProof/>
                <w:webHidden/>
              </w:rPr>
              <w:fldChar w:fldCharType="end"/>
            </w:r>
          </w:hyperlink>
        </w:p>
        <w:p w14:paraId="274DE065" w14:textId="6EFC1284"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77" w:history="1">
            <w:r w:rsidR="00907FF6" w:rsidRPr="00F30524">
              <w:rPr>
                <w:rStyle w:val="Hyperlink"/>
                <w:rFonts w:cstheme="minorHAnsi"/>
                <w:noProof/>
              </w:rPr>
              <w:t>6.</w:t>
            </w:r>
            <w:r w:rsidR="00907FF6">
              <w:rPr>
                <w:rFonts w:asciiTheme="minorHAnsi" w:eastAsiaTheme="minorEastAsia" w:hAnsiTheme="minorHAnsi" w:cstheme="minorBidi"/>
                <w:noProof/>
                <w:szCs w:val="22"/>
                <w:lang w:val="en-US" w:bidi="ar-SA"/>
              </w:rPr>
              <w:tab/>
            </w:r>
            <w:r w:rsidR="00907FF6" w:rsidRPr="00F30524">
              <w:rPr>
                <w:rStyle w:val="Hyperlink"/>
                <w:rFonts w:cstheme="minorHAnsi"/>
                <w:noProof/>
              </w:rPr>
              <w:t>Individual Design plan</w:t>
            </w:r>
            <w:r w:rsidR="00907FF6">
              <w:rPr>
                <w:noProof/>
                <w:webHidden/>
              </w:rPr>
              <w:tab/>
            </w:r>
            <w:r w:rsidR="00907FF6">
              <w:rPr>
                <w:noProof/>
                <w:webHidden/>
              </w:rPr>
              <w:fldChar w:fldCharType="begin"/>
            </w:r>
            <w:r w:rsidR="00907FF6">
              <w:rPr>
                <w:noProof/>
                <w:webHidden/>
              </w:rPr>
              <w:instrText xml:space="preserve"> PAGEREF _Toc106259977 \h </w:instrText>
            </w:r>
            <w:r w:rsidR="00907FF6">
              <w:rPr>
                <w:noProof/>
                <w:webHidden/>
              </w:rPr>
            </w:r>
            <w:r w:rsidR="00907FF6">
              <w:rPr>
                <w:noProof/>
                <w:webHidden/>
              </w:rPr>
              <w:fldChar w:fldCharType="separate"/>
            </w:r>
            <w:r w:rsidR="00907FF6">
              <w:rPr>
                <w:noProof/>
                <w:webHidden/>
              </w:rPr>
              <w:t>5</w:t>
            </w:r>
            <w:r w:rsidR="00907FF6">
              <w:rPr>
                <w:noProof/>
                <w:webHidden/>
              </w:rPr>
              <w:fldChar w:fldCharType="end"/>
            </w:r>
          </w:hyperlink>
        </w:p>
        <w:p w14:paraId="71A65BA1" w14:textId="5EB5A5F6" w:rsidR="00907FF6" w:rsidRDefault="00750FC7">
          <w:pPr>
            <w:pStyle w:val="TOC1"/>
            <w:tabs>
              <w:tab w:val="left" w:pos="440"/>
              <w:tab w:val="right" w:leader="dot" w:pos="9350"/>
            </w:tabs>
            <w:rPr>
              <w:rFonts w:asciiTheme="minorHAnsi" w:eastAsiaTheme="minorEastAsia" w:hAnsiTheme="minorHAnsi" w:cstheme="minorBidi"/>
              <w:noProof/>
              <w:szCs w:val="22"/>
              <w:lang w:val="en-US" w:bidi="ar-SA"/>
            </w:rPr>
          </w:pPr>
          <w:hyperlink w:anchor="_Toc106259978" w:history="1">
            <w:r w:rsidR="00907FF6" w:rsidRPr="00F30524">
              <w:rPr>
                <w:rStyle w:val="Hyperlink"/>
                <w:noProof/>
              </w:rPr>
              <w:t>7.</w:t>
            </w:r>
            <w:r w:rsidR="00907FF6">
              <w:rPr>
                <w:rFonts w:asciiTheme="minorHAnsi" w:eastAsiaTheme="minorEastAsia" w:hAnsiTheme="minorHAnsi" w:cstheme="minorBidi"/>
                <w:noProof/>
                <w:szCs w:val="22"/>
                <w:lang w:val="en-US" w:bidi="ar-SA"/>
              </w:rPr>
              <w:tab/>
            </w:r>
            <w:r w:rsidR="00907FF6" w:rsidRPr="00F30524">
              <w:rPr>
                <w:rStyle w:val="Hyperlink"/>
                <w:noProof/>
              </w:rPr>
              <w:t>Design capabilities</w:t>
            </w:r>
            <w:r w:rsidR="00907FF6">
              <w:rPr>
                <w:noProof/>
                <w:webHidden/>
              </w:rPr>
              <w:tab/>
            </w:r>
            <w:r w:rsidR="00907FF6">
              <w:rPr>
                <w:noProof/>
                <w:webHidden/>
              </w:rPr>
              <w:fldChar w:fldCharType="begin"/>
            </w:r>
            <w:r w:rsidR="00907FF6">
              <w:rPr>
                <w:noProof/>
                <w:webHidden/>
              </w:rPr>
              <w:instrText xml:space="preserve"> PAGEREF _Toc106259978 \h </w:instrText>
            </w:r>
            <w:r w:rsidR="00907FF6">
              <w:rPr>
                <w:noProof/>
                <w:webHidden/>
              </w:rPr>
            </w:r>
            <w:r w:rsidR="00907FF6">
              <w:rPr>
                <w:noProof/>
                <w:webHidden/>
              </w:rPr>
              <w:fldChar w:fldCharType="separate"/>
            </w:r>
            <w:r w:rsidR="00907FF6">
              <w:rPr>
                <w:noProof/>
                <w:webHidden/>
              </w:rPr>
              <w:t>5</w:t>
            </w:r>
            <w:r w:rsidR="00907FF6">
              <w:rPr>
                <w:noProof/>
                <w:webHidden/>
              </w:rPr>
              <w:fldChar w:fldCharType="end"/>
            </w:r>
          </w:hyperlink>
        </w:p>
        <w:p w14:paraId="211E028B" w14:textId="161620A2" w:rsidR="003C78F0" w:rsidRDefault="003C78F0">
          <w:r>
            <w:rPr>
              <w:b/>
              <w:bCs/>
              <w:noProof/>
            </w:rPr>
            <w:fldChar w:fldCharType="end"/>
          </w:r>
        </w:p>
      </w:sdtContent>
    </w:sdt>
    <w:p w14:paraId="3D476D47" w14:textId="78380BC4" w:rsidR="008F1DCC" w:rsidRDefault="008F1DCC" w:rsidP="008F1DCC">
      <w:pPr>
        <w:jc w:val="center"/>
      </w:pPr>
    </w:p>
    <w:p w14:paraId="19284947" w14:textId="398FF200" w:rsidR="008F1DCC" w:rsidRDefault="008F1DCC" w:rsidP="008F1DCC">
      <w:pPr>
        <w:jc w:val="center"/>
      </w:pPr>
    </w:p>
    <w:p w14:paraId="6243AF3B" w14:textId="59A66457" w:rsidR="008F1DCC" w:rsidRDefault="008F1DCC" w:rsidP="008F1DCC">
      <w:pPr>
        <w:jc w:val="center"/>
      </w:pPr>
    </w:p>
    <w:p w14:paraId="5F644BC0" w14:textId="25BADF0A" w:rsidR="008F1DCC" w:rsidRDefault="008F1DCC" w:rsidP="008F1DCC">
      <w:pPr>
        <w:jc w:val="center"/>
      </w:pPr>
    </w:p>
    <w:p w14:paraId="0D0B57C1" w14:textId="073247C8" w:rsidR="008F1DCC" w:rsidRDefault="008F1DCC" w:rsidP="008F1DCC">
      <w:pPr>
        <w:jc w:val="center"/>
      </w:pPr>
    </w:p>
    <w:p w14:paraId="2EF86DC4" w14:textId="0B97D531" w:rsidR="008F1DCC" w:rsidRDefault="008F1DCC" w:rsidP="008F1DCC">
      <w:pPr>
        <w:jc w:val="center"/>
      </w:pPr>
    </w:p>
    <w:p w14:paraId="7E70617E" w14:textId="77777777" w:rsidR="0009720D" w:rsidRDefault="0009720D" w:rsidP="00CB308C"/>
    <w:p w14:paraId="1C8AB463" w14:textId="77777777" w:rsidR="00AF5CCC" w:rsidRPr="001A134E" w:rsidRDefault="00AF5CCC" w:rsidP="00AF5CCC">
      <w:pPr>
        <w:pBdr>
          <w:bottom w:val="single" w:sz="4" w:space="1" w:color="auto"/>
        </w:pBdr>
        <w:rPr>
          <w:rFonts w:asciiTheme="minorHAnsi" w:hAnsiTheme="minorHAnsi" w:cstheme="minorHAnsi"/>
          <w:b/>
          <w:bCs/>
          <w:sz w:val="24"/>
          <w:szCs w:val="24"/>
        </w:rPr>
      </w:pPr>
      <w:r w:rsidRPr="001A134E">
        <w:rPr>
          <w:rFonts w:asciiTheme="minorHAnsi" w:hAnsiTheme="minorHAnsi" w:cstheme="minorHAnsi"/>
          <w:b/>
          <w:bCs/>
          <w:sz w:val="24"/>
          <w:szCs w:val="24"/>
        </w:rPr>
        <w:lastRenderedPageBreak/>
        <w:t>Docu</w:t>
      </w:r>
      <w:r w:rsidRPr="001A134E">
        <w:rPr>
          <w:rFonts w:asciiTheme="minorHAnsi" w:hAnsiTheme="minorHAnsi" w:cstheme="minorHAnsi"/>
          <w:b/>
          <w:bCs/>
          <w:spacing w:val="-1"/>
          <w:sz w:val="24"/>
          <w:szCs w:val="24"/>
        </w:rPr>
        <w:t>m</w:t>
      </w:r>
      <w:r w:rsidRPr="001A134E">
        <w:rPr>
          <w:rFonts w:asciiTheme="minorHAnsi" w:hAnsiTheme="minorHAnsi" w:cstheme="minorHAnsi"/>
          <w:b/>
          <w:bCs/>
          <w:sz w:val="24"/>
          <w:szCs w:val="24"/>
        </w:rPr>
        <w:t>ent Co</w:t>
      </w:r>
      <w:r w:rsidRPr="001A134E">
        <w:rPr>
          <w:rFonts w:asciiTheme="minorHAnsi" w:hAnsiTheme="minorHAnsi" w:cstheme="minorHAnsi"/>
          <w:b/>
          <w:bCs/>
          <w:spacing w:val="1"/>
          <w:sz w:val="24"/>
          <w:szCs w:val="24"/>
        </w:rPr>
        <w:t>n</w:t>
      </w:r>
      <w:r w:rsidRPr="001A134E">
        <w:rPr>
          <w:rFonts w:asciiTheme="minorHAnsi" w:hAnsiTheme="minorHAnsi" w:cstheme="minorHAnsi"/>
          <w:b/>
          <w:bCs/>
          <w:sz w:val="24"/>
          <w:szCs w:val="24"/>
        </w:rPr>
        <w:t>trol</w:t>
      </w:r>
    </w:p>
    <w:p w14:paraId="1036F9BB" w14:textId="77777777" w:rsidR="00AF5CCC" w:rsidRPr="001A134E" w:rsidRDefault="00AF5CCC" w:rsidP="00AF5CCC">
      <w:pPr>
        <w:widowControl w:val="0"/>
        <w:autoSpaceDE w:val="0"/>
        <w:autoSpaceDN w:val="0"/>
        <w:adjustRightInd w:val="0"/>
        <w:spacing w:before="29" w:after="0" w:line="240" w:lineRule="auto"/>
        <w:rPr>
          <w:rFonts w:asciiTheme="minorHAnsi" w:hAnsiTheme="minorHAnsi" w:cstheme="minorHAnsi"/>
        </w:rPr>
      </w:pPr>
      <w:r w:rsidRPr="001A134E">
        <w:rPr>
          <w:rFonts w:asciiTheme="minorHAnsi" w:hAnsiTheme="minorHAnsi" w:cstheme="minorHAnsi"/>
          <w:b/>
          <w:bCs/>
        </w:rPr>
        <w:t>Docum</w:t>
      </w:r>
      <w:r w:rsidRPr="001A134E">
        <w:rPr>
          <w:rFonts w:asciiTheme="minorHAnsi" w:hAnsiTheme="minorHAnsi" w:cstheme="minorHAnsi"/>
          <w:b/>
          <w:bCs/>
          <w:spacing w:val="1"/>
        </w:rPr>
        <w:t>e</w:t>
      </w:r>
      <w:r w:rsidRPr="001A134E">
        <w:rPr>
          <w:rFonts w:asciiTheme="minorHAnsi" w:hAnsiTheme="minorHAnsi" w:cstheme="minorHAnsi"/>
          <w:b/>
          <w:bCs/>
        </w:rPr>
        <w:t>nt</w:t>
      </w:r>
      <w:r w:rsidRPr="001A134E">
        <w:rPr>
          <w:rFonts w:asciiTheme="minorHAnsi" w:hAnsiTheme="minorHAnsi" w:cstheme="minorHAnsi"/>
          <w:b/>
          <w:bCs/>
          <w:spacing w:val="-1"/>
        </w:rPr>
        <w:t xml:space="preserve"> </w:t>
      </w:r>
      <w:r w:rsidRPr="001A134E">
        <w:rPr>
          <w:rFonts w:asciiTheme="minorHAnsi" w:hAnsiTheme="minorHAnsi" w:cstheme="minorHAnsi"/>
          <w:b/>
          <w:bCs/>
          <w:spacing w:val="1"/>
        </w:rPr>
        <w:t>Ve</w:t>
      </w:r>
      <w:r w:rsidRPr="001A134E">
        <w:rPr>
          <w:rFonts w:asciiTheme="minorHAnsi" w:hAnsiTheme="minorHAnsi" w:cstheme="minorHAnsi"/>
          <w:b/>
          <w:bCs/>
        </w:rPr>
        <w:t>r</w:t>
      </w:r>
      <w:r w:rsidRPr="001A134E">
        <w:rPr>
          <w:rFonts w:asciiTheme="minorHAnsi" w:hAnsiTheme="minorHAnsi" w:cstheme="minorHAnsi"/>
          <w:b/>
          <w:bCs/>
          <w:spacing w:val="-1"/>
        </w:rPr>
        <w:t>s</w:t>
      </w:r>
      <w:r w:rsidRPr="001A134E">
        <w:rPr>
          <w:rFonts w:asciiTheme="minorHAnsi" w:hAnsiTheme="minorHAnsi" w:cstheme="minorHAnsi"/>
          <w:b/>
          <w:bCs/>
        </w:rPr>
        <w:t>ion H</w:t>
      </w:r>
      <w:r w:rsidRPr="001A134E">
        <w:rPr>
          <w:rFonts w:asciiTheme="minorHAnsi" w:hAnsiTheme="minorHAnsi" w:cstheme="minorHAnsi"/>
          <w:b/>
          <w:bCs/>
          <w:spacing w:val="-2"/>
        </w:rPr>
        <w:t>i</w:t>
      </w:r>
      <w:r w:rsidRPr="001A134E">
        <w:rPr>
          <w:rFonts w:asciiTheme="minorHAnsi" w:hAnsiTheme="minorHAnsi" w:cstheme="minorHAnsi"/>
          <w:b/>
          <w:bCs/>
          <w:spacing w:val="1"/>
        </w:rPr>
        <w:t>s</w:t>
      </w:r>
      <w:r w:rsidRPr="001A134E">
        <w:rPr>
          <w:rFonts w:asciiTheme="minorHAnsi" w:hAnsiTheme="minorHAnsi" w:cstheme="minorHAnsi"/>
          <w:b/>
          <w:bCs/>
        </w:rPr>
        <w:t>t</w:t>
      </w:r>
      <w:r w:rsidRPr="001A134E">
        <w:rPr>
          <w:rFonts w:asciiTheme="minorHAnsi" w:hAnsiTheme="minorHAnsi" w:cstheme="minorHAnsi"/>
          <w:b/>
          <w:bCs/>
          <w:spacing w:val="-1"/>
        </w:rPr>
        <w:t>o</w:t>
      </w:r>
      <w:r w:rsidRPr="001A134E">
        <w:rPr>
          <w:rFonts w:asciiTheme="minorHAnsi" w:hAnsiTheme="minorHAnsi" w:cstheme="minorHAnsi"/>
          <w:b/>
          <w:bCs/>
          <w:spacing w:val="2"/>
        </w:rPr>
        <w:t>r</w:t>
      </w:r>
      <w:r w:rsidRPr="001A134E">
        <w:rPr>
          <w:rFonts w:asciiTheme="minorHAnsi" w:hAnsiTheme="minorHAnsi" w:cstheme="minorHAnsi"/>
          <w:b/>
          <w:bCs/>
        </w:rPr>
        <w:t>y</w:t>
      </w:r>
    </w:p>
    <w:p w14:paraId="28174484" w14:textId="77777777" w:rsidR="00AF5CCC" w:rsidRPr="001A134E" w:rsidRDefault="00AF5CCC" w:rsidP="00AF5CCC">
      <w:pPr>
        <w:widowControl w:val="0"/>
        <w:autoSpaceDE w:val="0"/>
        <w:autoSpaceDN w:val="0"/>
        <w:adjustRightInd w:val="0"/>
        <w:spacing w:before="4" w:after="0" w:line="120" w:lineRule="exact"/>
        <w:rPr>
          <w:rFonts w:asciiTheme="minorHAnsi" w:hAnsiTheme="minorHAnsi" w:cstheme="minorHAnsi"/>
          <w:sz w:val="12"/>
          <w:szCs w:val="12"/>
        </w:rPr>
      </w:pPr>
    </w:p>
    <w:p w14:paraId="1FAC3DAB" w14:textId="77777777" w:rsidR="00AF5CCC" w:rsidRPr="001A134E" w:rsidRDefault="00AF5CCC" w:rsidP="00AF5CCC">
      <w:pPr>
        <w:widowControl w:val="0"/>
        <w:autoSpaceDE w:val="0"/>
        <w:autoSpaceDN w:val="0"/>
        <w:adjustRightInd w:val="0"/>
        <w:spacing w:after="0" w:line="240" w:lineRule="exact"/>
        <w:rPr>
          <w:rFonts w:asciiTheme="minorHAnsi" w:hAnsiTheme="minorHAnsi" w:cstheme="minorHAnsi"/>
        </w:rPr>
      </w:pPr>
      <w:r w:rsidRPr="001A134E">
        <w:rPr>
          <w:rFonts w:asciiTheme="minorHAnsi" w:hAnsiTheme="minorHAnsi" w:cstheme="minorHAnsi"/>
          <w:spacing w:val="-1"/>
        </w:rPr>
        <w:t>T</w:t>
      </w:r>
      <w:r w:rsidRPr="001A134E">
        <w:rPr>
          <w:rFonts w:asciiTheme="minorHAnsi" w:hAnsiTheme="minorHAnsi" w:cstheme="minorHAnsi"/>
          <w:spacing w:val="1"/>
        </w:rPr>
        <w:t>h</w:t>
      </w:r>
      <w:r w:rsidRPr="001A134E">
        <w:rPr>
          <w:rFonts w:asciiTheme="minorHAnsi" w:hAnsiTheme="minorHAnsi" w:cstheme="minorHAnsi"/>
        </w:rPr>
        <w:t>is</w:t>
      </w:r>
      <w:r w:rsidRPr="001A134E">
        <w:rPr>
          <w:rFonts w:asciiTheme="minorHAnsi" w:hAnsiTheme="minorHAnsi" w:cstheme="minorHAnsi"/>
          <w:spacing w:val="-2"/>
        </w:rPr>
        <w:t xml:space="preserve"> </w:t>
      </w:r>
      <w:r w:rsidRPr="001A134E">
        <w:rPr>
          <w:rFonts w:asciiTheme="minorHAnsi" w:hAnsiTheme="minorHAnsi" w:cstheme="minorHAnsi"/>
          <w:spacing w:val="1"/>
        </w:rPr>
        <w:t>t</w:t>
      </w:r>
      <w:r w:rsidRPr="001A134E">
        <w:rPr>
          <w:rFonts w:asciiTheme="minorHAnsi" w:hAnsiTheme="minorHAnsi" w:cstheme="minorHAnsi"/>
        </w:rPr>
        <w:t>a</w:t>
      </w:r>
      <w:r w:rsidRPr="001A134E">
        <w:rPr>
          <w:rFonts w:asciiTheme="minorHAnsi" w:hAnsiTheme="minorHAnsi" w:cstheme="minorHAnsi"/>
          <w:spacing w:val="1"/>
        </w:rPr>
        <w:t>b</w:t>
      </w:r>
      <w:r w:rsidRPr="001A134E">
        <w:rPr>
          <w:rFonts w:asciiTheme="minorHAnsi" w:hAnsiTheme="minorHAnsi" w:cstheme="minorHAnsi"/>
        </w:rPr>
        <w:t>le</w:t>
      </w:r>
      <w:r w:rsidRPr="001A134E">
        <w:rPr>
          <w:rFonts w:asciiTheme="minorHAnsi" w:hAnsiTheme="minorHAnsi" w:cstheme="minorHAnsi"/>
          <w:spacing w:val="1"/>
        </w:rPr>
        <w:t xml:space="preserve"> </w:t>
      </w:r>
      <w:r w:rsidRPr="001A134E">
        <w:rPr>
          <w:rFonts w:asciiTheme="minorHAnsi" w:hAnsiTheme="minorHAnsi" w:cstheme="minorHAnsi"/>
          <w:spacing w:val="-1"/>
        </w:rPr>
        <w:t>s</w:t>
      </w:r>
      <w:r w:rsidRPr="001A134E">
        <w:rPr>
          <w:rFonts w:asciiTheme="minorHAnsi" w:hAnsiTheme="minorHAnsi" w:cstheme="minorHAnsi"/>
          <w:spacing w:val="1"/>
        </w:rPr>
        <w:t>h</w:t>
      </w:r>
      <w:r w:rsidRPr="001A134E">
        <w:rPr>
          <w:rFonts w:asciiTheme="minorHAnsi" w:hAnsiTheme="minorHAnsi" w:cstheme="minorHAnsi"/>
        </w:rPr>
        <w:t>o</w:t>
      </w:r>
      <w:r w:rsidRPr="001A134E">
        <w:rPr>
          <w:rFonts w:asciiTheme="minorHAnsi" w:hAnsiTheme="minorHAnsi" w:cstheme="minorHAnsi"/>
          <w:spacing w:val="1"/>
        </w:rPr>
        <w:t>w</w:t>
      </w:r>
      <w:r w:rsidRPr="001A134E">
        <w:rPr>
          <w:rFonts w:asciiTheme="minorHAnsi" w:hAnsiTheme="minorHAnsi" w:cstheme="minorHAnsi"/>
        </w:rPr>
        <w:t>s</w:t>
      </w:r>
      <w:r w:rsidRPr="001A134E">
        <w:rPr>
          <w:rFonts w:asciiTheme="minorHAnsi" w:hAnsiTheme="minorHAnsi" w:cstheme="minorHAnsi"/>
          <w:spacing w:val="-2"/>
        </w:rPr>
        <w:t xml:space="preserve"> </w:t>
      </w:r>
      <w:r w:rsidRPr="001A134E">
        <w:rPr>
          <w:rFonts w:asciiTheme="minorHAnsi" w:hAnsiTheme="minorHAnsi" w:cstheme="minorHAnsi"/>
        </w:rPr>
        <w:t>a r</w:t>
      </w:r>
      <w:r w:rsidRPr="001A134E">
        <w:rPr>
          <w:rFonts w:asciiTheme="minorHAnsi" w:hAnsiTheme="minorHAnsi" w:cstheme="minorHAnsi"/>
          <w:spacing w:val="-1"/>
        </w:rPr>
        <w:t>e</w:t>
      </w:r>
      <w:r w:rsidRPr="001A134E">
        <w:rPr>
          <w:rFonts w:asciiTheme="minorHAnsi" w:hAnsiTheme="minorHAnsi" w:cstheme="minorHAnsi"/>
        </w:rPr>
        <w:t xml:space="preserve">cord </w:t>
      </w:r>
      <w:r w:rsidRPr="001A134E">
        <w:rPr>
          <w:rFonts w:asciiTheme="minorHAnsi" w:hAnsiTheme="minorHAnsi" w:cstheme="minorHAnsi"/>
          <w:spacing w:val="1"/>
        </w:rPr>
        <w:t>o</w:t>
      </w:r>
      <w:r w:rsidRPr="001A134E">
        <w:rPr>
          <w:rFonts w:asciiTheme="minorHAnsi" w:hAnsiTheme="minorHAnsi" w:cstheme="minorHAnsi"/>
        </w:rPr>
        <w:t>f</w:t>
      </w:r>
      <w:r w:rsidRPr="001A134E">
        <w:rPr>
          <w:rFonts w:asciiTheme="minorHAnsi" w:hAnsiTheme="minorHAnsi" w:cstheme="minorHAnsi"/>
          <w:spacing w:val="-2"/>
        </w:rPr>
        <w:t xml:space="preserve"> </w:t>
      </w:r>
      <w:r w:rsidRPr="001A134E">
        <w:rPr>
          <w:rFonts w:asciiTheme="minorHAnsi" w:hAnsiTheme="minorHAnsi" w:cstheme="minorHAnsi"/>
        </w:rPr>
        <w:t>s</w:t>
      </w:r>
      <w:r w:rsidRPr="001A134E">
        <w:rPr>
          <w:rFonts w:asciiTheme="minorHAnsi" w:hAnsiTheme="minorHAnsi" w:cstheme="minorHAnsi"/>
          <w:spacing w:val="1"/>
        </w:rPr>
        <w:t>i</w:t>
      </w:r>
      <w:r w:rsidRPr="001A134E">
        <w:rPr>
          <w:rFonts w:asciiTheme="minorHAnsi" w:hAnsiTheme="minorHAnsi" w:cstheme="minorHAnsi"/>
        </w:rPr>
        <w:t>g</w:t>
      </w:r>
      <w:r w:rsidRPr="001A134E">
        <w:rPr>
          <w:rFonts w:asciiTheme="minorHAnsi" w:hAnsiTheme="minorHAnsi" w:cstheme="minorHAnsi"/>
          <w:spacing w:val="1"/>
        </w:rPr>
        <w:t>n</w:t>
      </w:r>
      <w:r w:rsidRPr="001A134E">
        <w:rPr>
          <w:rFonts w:asciiTheme="minorHAnsi" w:hAnsiTheme="minorHAnsi" w:cstheme="minorHAnsi"/>
        </w:rPr>
        <w:t>i</w:t>
      </w:r>
      <w:r w:rsidRPr="001A134E">
        <w:rPr>
          <w:rFonts w:asciiTheme="minorHAnsi" w:hAnsiTheme="minorHAnsi" w:cstheme="minorHAnsi"/>
          <w:spacing w:val="-1"/>
        </w:rPr>
        <w:t>f</w:t>
      </w:r>
      <w:r w:rsidRPr="001A134E">
        <w:rPr>
          <w:rFonts w:asciiTheme="minorHAnsi" w:hAnsiTheme="minorHAnsi" w:cstheme="minorHAnsi"/>
        </w:rPr>
        <w:t>ica</w:t>
      </w:r>
      <w:r w:rsidRPr="001A134E">
        <w:rPr>
          <w:rFonts w:asciiTheme="minorHAnsi" w:hAnsiTheme="minorHAnsi" w:cstheme="minorHAnsi"/>
          <w:spacing w:val="5"/>
        </w:rPr>
        <w:t>n</w:t>
      </w:r>
      <w:r w:rsidRPr="001A134E">
        <w:rPr>
          <w:rFonts w:asciiTheme="minorHAnsi" w:hAnsiTheme="minorHAnsi" w:cstheme="minorHAnsi"/>
        </w:rPr>
        <w:t>t c</w:t>
      </w:r>
      <w:r w:rsidRPr="001A134E">
        <w:rPr>
          <w:rFonts w:asciiTheme="minorHAnsi" w:hAnsiTheme="minorHAnsi" w:cstheme="minorHAnsi"/>
          <w:spacing w:val="1"/>
        </w:rPr>
        <w:t>h</w:t>
      </w:r>
      <w:r w:rsidRPr="001A134E">
        <w:rPr>
          <w:rFonts w:asciiTheme="minorHAnsi" w:hAnsiTheme="minorHAnsi" w:cstheme="minorHAnsi"/>
        </w:rPr>
        <w:t>a</w:t>
      </w:r>
      <w:r w:rsidRPr="001A134E">
        <w:rPr>
          <w:rFonts w:asciiTheme="minorHAnsi" w:hAnsiTheme="minorHAnsi" w:cstheme="minorHAnsi"/>
          <w:spacing w:val="1"/>
        </w:rPr>
        <w:t>n</w:t>
      </w:r>
      <w:r w:rsidRPr="001A134E">
        <w:rPr>
          <w:rFonts w:asciiTheme="minorHAnsi" w:hAnsiTheme="minorHAnsi" w:cstheme="minorHAnsi"/>
        </w:rPr>
        <w:t>g</w:t>
      </w:r>
      <w:r w:rsidRPr="001A134E">
        <w:rPr>
          <w:rFonts w:asciiTheme="minorHAnsi" w:hAnsiTheme="minorHAnsi" w:cstheme="minorHAnsi"/>
          <w:spacing w:val="-1"/>
        </w:rPr>
        <w:t>e</w:t>
      </w:r>
      <w:r w:rsidRPr="001A134E">
        <w:rPr>
          <w:rFonts w:asciiTheme="minorHAnsi" w:hAnsiTheme="minorHAnsi" w:cstheme="minorHAnsi"/>
        </w:rPr>
        <w:t>s</w:t>
      </w:r>
      <w:r w:rsidRPr="001A134E">
        <w:rPr>
          <w:rFonts w:asciiTheme="minorHAnsi" w:hAnsiTheme="minorHAnsi" w:cstheme="minorHAnsi"/>
          <w:spacing w:val="-2"/>
        </w:rPr>
        <w:t xml:space="preserve"> </w:t>
      </w:r>
      <w:r w:rsidRPr="001A134E">
        <w:rPr>
          <w:rFonts w:asciiTheme="minorHAnsi" w:hAnsiTheme="minorHAnsi" w:cstheme="minorHAnsi"/>
          <w:spacing w:val="1"/>
        </w:rPr>
        <w:t>t</w:t>
      </w:r>
      <w:r w:rsidRPr="001A134E">
        <w:rPr>
          <w:rFonts w:asciiTheme="minorHAnsi" w:hAnsiTheme="minorHAnsi" w:cstheme="minorHAnsi"/>
        </w:rPr>
        <w:t>o</w:t>
      </w:r>
      <w:r w:rsidRPr="001A134E">
        <w:rPr>
          <w:rFonts w:asciiTheme="minorHAnsi" w:hAnsiTheme="minorHAnsi" w:cstheme="minorHAnsi"/>
          <w:spacing w:val="-1"/>
        </w:rPr>
        <w:t xml:space="preserve"> </w:t>
      </w:r>
      <w:r w:rsidRPr="001A134E">
        <w:rPr>
          <w:rFonts w:asciiTheme="minorHAnsi" w:hAnsiTheme="minorHAnsi" w:cstheme="minorHAnsi"/>
          <w:spacing w:val="1"/>
        </w:rPr>
        <w:t>th</w:t>
      </w:r>
      <w:r w:rsidRPr="001A134E">
        <w:rPr>
          <w:rFonts w:asciiTheme="minorHAnsi" w:hAnsiTheme="minorHAnsi" w:cstheme="minorHAnsi"/>
        </w:rPr>
        <w:t>e</w:t>
      </w:r>
      <w:r w:rsidRPr="001A134E">
        <w:rPr>
          <w:rFonts w:asciiTheme="minorHAnsi" w:hAnsiTheme="minorHAnsi" w:cstheme="minorHAnsi"/>
          <w:spacing w:val="-2"/>
        </w:rPr>
        <w:t xml:space="preserve"> </w:t>
      </w:r>
      <w:r w:rsidRPr="001A134E">
        <w:rPr>
          <w:rFonts w:asciiTheme="minorHAnsi" w:hAnsiTheme="minorHAnsi" w:cstheme="minorHAnsi"/>
          <w:spacing w:val="1"/>
        </w:rPr>
        <w:t>d</w:t>
      </w:r>
      <w:r w:rsidRPr="001A134E">
        <w:rPr>
          <w:rFonts w:asciiTheme="minorHAnsi" w:hAnsiTheme="minorHAnsi" w:cstheme="minorHAnsi"/>
        </w:rPr>
        <w:t>oc</w:t>
      </w:r>
      <w:r w:rsidRPr="001A134E">
        <w:rPr>
          <w:rFonts w:asciiTheme="minorHAnsi" w:hAnsiTheme="minorHAnsi" w:cstheme="minorHAnsi"/>
          <w:spacing w:val="3"/>
        </w:rPr>
        <w:t>u</w:t>
      </w:r>
      <w:r w:rsidRPr="001A134E">
        <w:rPr>
          <w:rFonts w:asciiTheme="minorHAnsi" w:hAnsiTheme="minorHAnsi" w:cstheme="minorHAnsi"/>
          <w:spacing w:val="-1"/>
        </w:rPr>
        <w:t>me</w:t>
      </w:r>
      <w:r w:rsidRPr="001A134E">
        <w:rPr>
          <w:rFonts w:asciiTheme="minorHAnsi" w:hAnsiTheme="minorHAnsi" w:cstheme="minorHAnsi"/>
          <w:spacing w:val="1"/>
        </w:rPr>
        <w:t>n</w:t>
      </w:r>
      <w:r w:rsidRPr="001A134E">
        <w:rPr>
          <w:rFonts w:asciiTheme="minorHAnsi" w:hAnsiTheme="minorHAnsi" w:cstheme="minorHAnsi"/>
        </w:rPr>
        <w:t>t.</w:t>
      </w:r>
    </w:p>
    <w:p w14:paraId="2DC68810" w14:textId="77777777" w:rsidR="00AF5CCC" w:rsidRPr="001A134E" w:rsidRDefault="00AF5CCC" w:rsidP="00AF5CCC">
      <w:pPr>
        <w:rPr>
          <w:rFonts w:asciiTheme="minorHAnsi" w:hAnsiTheme="minorHAnsi" w:cstheme="minorHAnsi"/>
        </w:rPr>
      </w:pPr>
    </w:p>
    <w:tbl>
      <w:tblPr>
        <w:tblW w:w="8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600"/>
      </w:tblGrid>
      <w:tr w:rsidR="00AF5CCC" w:rsidRPr="001A134E" w14:paraId="4FB9A755" w14:textId="77777777" w:rsidTr="006E1956">
        <w:trPr>
          <w:trHeight w:hRule="exact" w:val="420"/>
        </w:trPr>
        <w:tc>
          <w:tcPr>
            <w:tcW w:w="960" w:type="dxa"/>
            <w:shd w:val="clear" w:color="auto" w:fill="D9D9D9" w:themeFill="background1" w:themeFillShade="D9"/>
            <w:vAlign w:val="center"/>
          </w:tcPr>
          <w:p w14:paraId="345E9778"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Vers</w:t>
            </w:r>
            <w:r w:rsidRPr="001A134E">
              <w:rPr>
                <w:rFonts w:asciiTheme="minorHAnsi" w:hAnsiTheme="minorHAnsi" w:cstheme="minorHAnsi"/>
                <w:b/>
                <w:spacing w:val="-1"/>
              </w:rPr>
              <w:t>i</w:t>
            </w:r>
            <w:r w:rsidRPr="001A134E">
              <w:rPr>
                <w:rFonts w:asciiTheme="minorHAnsi" w:hAnsiTheme="minorHAnsi" w:cstheme="minorHAnsi"/>
                <w:b/>
              </w:rPr>
              <w:t>on</w:t>
            </w:r>
          </w:p>
        </w:tc>
        <w:tc>
          <w:tcPr>
            <w:tcW w:w="1368" w:type="dxa"/>
            <w:shd w:val="clear" w:color="auto" w:fill="D9D9D9" w:themeFill="background1" w:themeFillShade="D9"/>
            <w:vAlign w:val="center"/>
          </w:tcPr>
          <w:p w14:paraId="2BE59F47"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D</w:t>
            </w:r>
            <w:r w:rsidRPr="001A134E">
              <w:rPr>
                <w:rFonts w:asciiTheme="minorHAnsi" w:hAnsiTheme="minorHAnsi" w:cstheme="minorHAnsi"/>
                <w:b/>
                <w:spacing w:val="-1"/>
              </w:rPr>
              <w:t>a</w:t>
            </w:r>
            <w:r w:rsidRPr="001A134E">
              <w:rPr>
                <w:rFonts w:asciiTheme="minorHAnsi" w:hAnsiTheme="minorHAnsi" w:cstheme="minorHAnsi"/>
                <w:b/>
              </w:rPr>
              <w:t>te</w:t>
            </w:r>
          </w:p>
        </w:tc>
        <w:tc>
          <w:tcPr>
            <w:tcW w:w="2790" w:type="dxa"/>
            <w:shd w:val="clear" w:color="auto" w:fill="D9D9D9" w:themeFill="background1" w:themeFillShade="D9"/>
            <w:vAlign w:val="center"/>
          </w:tcPr>
          <w:p w14:paraId="231C219D"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Author</w:t>
            </w:r>
          </w:p>
        </w:tc>
        <w:tc>
          <w:tcPr>
            <w:tcW w:w="3600" w:type="dxa"/>
            <w:shd w:val="clear" w:color="auto" w:fill="D9D9D9" w:themeFill="background1" w:themeFillShade="D9"/>
            <w:vAlign w:val="center"/>
          </w:tcPr>
          <w:p w14:paraId="09424E11"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Des</w:t>
            </w:r>
            <w:r w:rsidRPr="001A134E">
              <w:rPr>
                <w:rFonts w:asciiTheme="minorHAnsi" w:hAnsiTheme="minorHAnsi" w:cstheme="minorHAnsi"/>
                <w:b/>
                <w:spacing w:val="-1"/>
              </w:rPr>
              <w:t>c</w:t>
            </w:r>
            <w:r w:rsidRPr="001A134E">
              <w:rPr>
                <w:rFonts w:asciiTheme="minorHAnsi" w:hAnsiTheme="minorHAnsi" w:cstheme="minorHAnsi"/>
                <w:b/>
              </w:rPr>
              <w:t>rip</w:t>
            </w:r>
            <w:r w:rsidRPr="001A134E">
              <w:rPr>
                <w:rFonts w:asciiTheme="minorHAnsi" w:hAnsiTheme="minorHAnsi" w:cstheme="minorHAnsi"/>
                <w:b/>
                <w:spacing w:val="-1"/>
              </w:rPr>
              <w:t>t</w:t>
            </w:r>
            <w:r w:rsidRPr="001A134E">
              <w:rPr>
                <w:rFonts w:asciiTheme="minorHAnsi" w:hAnsiTheme="minorHAnsi" w:cstheme="minorHAnsi"/>
                <w:b/>
                <w:spacing w:val="-2"/>
              </w:rPr>
              <w:t>i</w:t>
            </w:r>
            <w:r w:rsidRPr="001A134E">
              <w:rPr>
                <w:rFonts w:asciiTheme="minorHAnsi" w:hAnsiTheme="minorHAnsi" w:cstheme="minorHAnsi"/>
                <w:b/>
                <w:spacing w:val="2"/>
              </w:rPr>
              <w:t>o</w:t>
            </w:r>
            <w:r w:rsidRPr="001A134E">
              <w:rPr>
                <w:rFonts w:asciiTheme="minorHAnsi" w:hAnsiTheme="minorHAnsi" w:cstheme="minorHAnsi"/>
                <w:b/>
              </w:rPr>
              <w:t>n</w:t>
            </w:r>
            <w:r w:rsidRPr="001A134E">
              <w:rPr>
                <w:rFonts w:asciiTheme="minorHAnsi" w:hAnsiTheme="minorHAnsi" w:cstheme="minorHAnsi"/>
                <w:b/>
                <w:spacing w:val="-4"/>
              </w:rPr>
              <w:t xml:space="preserve"> </w:t>
            </w:r>
            <w:r w:rsidRPr="001A134E">
              <w:rPr>
                <w:rFonts w:asciiTheme="minorHAnsi" w:hAnsiTheme="minorHAnsi" w:cstheme="minorHAnsi"/>
                <w:b/>
              </w:rPr>
              <w:t>of</w:t>
            </w:r>
            <w:r w:rsidRPr="001A134E">
              <w:rPr>
                <w:rFonts w:asciiTheme="minorHAnsi" w:hAnsiTheme="minorHAnsi" w:cstheme="minorHAnsi"/>
                <w:b/>
                <w:spacing w:val="-1"/>
              </w:rPr>
              <w:t xml:space="preserve"> </w:t>
            </w:r>
            <w:r w:rsidRPr="001A134E">
              <w:rPr>
                <w:rFonts w:asciiTheme="minorHAnsi" w:hAnsiTheme="minorHAnsi" w:cstheme="minorHAnsi"/>
                <w:b/>
              </w:rPr>
              <w:t>Ch</w:t>
            </w:r>
            <w:r w:rsidRPr="001A134E">
              <w:rPr>
                <w:rFonts w:asciiTheme="minorHAnsi" w:hAnsiTheme="minorHAnsi" w:cstheme="minorHAnsi"/>
                <w:b/>
                <w:spacing w:val="-1"/>
              </w:rPr>
              <w:t>a</w:t>
            </w:r>
            <w:r w:rsidRPr="001A134E">
              <w:rPr>
                <w:rFonts w:asciiTheme="minorHAnsi" w:hAnsiTheme="minorHAnsi" w:cstheme="minorHAnsi"/>
                <w:b/>
                <w:spacing w:val="2"/>
              </w:rPr>
              <w:t>n</w:t>
            </w:r>
            <w:r w:rsidRPr="001A134E">
              <w:rPr>
                <w:rFonts w:asciiTheme="minorHAnsi" w:hAnsiTheme="minorHAnsi" w:cstheme="minorHAnsi"/>
                <w:b/>
              </w:rPr>
              <w:t>ge</w:t>
            </w:r>
          </w:p>
        </w:tc>
      </w:tr>
      <w:tr w:rsidR="00AF5CCC" w:rsidRPr="001A134E" w14:paraId="52D9D287" w14:textId="77777777" w:rsidTr="006E1956">
        <w:trPr>
          <w:trHeight w:hRule="exact" w:val="299"/>
        </w:trPr>
        <w:tc>
          <w:tcPr>
            <w:tcW w:w="960" w:type="dxa"/>
            <w:vAlign w:val="center"/>
          </w:tcPr>
          <w:p w14:paraId="20555AD2"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0.1</w:t>
            </w:r>
          </w:p>
        </w:tc>
        <w:tc>
          <w:tcPr>
            <w:tcW w:w="1368" w:type="dxa"/>
            <w:vAlign w:val="center"/>
          </w:tcPr>
          <w:p w14:paraId="0589F632"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27/01/2022</w:t>
            </w:r>
          </w:p>
        </w:tc>
        <w:tc>
          <w:tcPr>
            <w:tcW w:w="2790" w:type="dxa"/>
            <w:vAlign w:val="center"/>
          </w:tcPr>
          <w:p w14:paraId="18B68FB8"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Swapnil Wale</w:t>
            </w:r>
          </w:p>
        </w:tc>
        <w:tc>
          <w:tcPr>
            <w:tcW w:w="3600" w:type="dxa"/>
            <w:vAlign w:val="center"/>
          </w:tcPr>
          <w:p w14:paraId="2EB4381F"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DRAFT</w:t>
            </w:r>
          </w:p>
        </w:tc>
      </w:tr>
      <w:tr w:rsidR="00AF5CCC" w:rsidRPr="001A134E" w14:paraId="18501EA8" w14:textId="77777777" w:rsidTr="006E1956">
        <w:trPr>
          <w:trHeight w:hRule="exact" w:val="362"/>
        </w:trPr>
        <w:tc>
          <w:tcPr>
            <w:tcW w:w="960" w:type="dxa"/>
            <w:vAlign w:val="center"/>
          </w:tcPr>
          <w:p w14:paraId="096E7A02"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6E4B66F4" w14:textId="77777777" w:rsidR="00AF5CCC" w:rsidRPr="001A134E" w:rsidRDefault="00AF5CCC" w:rsidP="006E1956">
            <w:pPr>
              <w:widowControl w:val="0"/>
              <w:autoSpaceDE w:val="0"/>
              <w:autoSpaceDN w:val="0"/>
              <w:adjustRightInd w:val="0"/>
              <w:spacing w:after="0" w:line="240" w:lineRule="auto"/>
              <w:rPr>
                <w:rFonts w:asciiTheme="minorHAnsi" w:hAnsiTheme="minorHAnsi" w:cstheme="minorHAnsi"/>
                <w:sz w:val="18"/>
                <w:szCs w:val="24"/>
              </w:rPr>
            </w:pPr>
          </w:p>
        </w:tc>
        <w:tc>
          <w:tcPr>
            <w:tcW w:w="2790" w:type="dxa"/>
            <w:vAlign w:val="center"/>
          </w:tcPr>
          <w:p w14:paraId="5DB9A2BD"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35A50F7E"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1072BD6F" w14:textId="77777777" w:rsidTr="006E1956">
        <w:trPr>
          <w:trHeight w:hRule="exact" w:val="370"/>
        </w:trPr>
        <w:tc>
          <w:tcPr>
            <w:tcW w:w="960" w:type="dxa"/>
            <w:vAlign w:val="center"/>
          </w:tcPr>
          <w:p w14:paraId="54B4CA41"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36BFF46F"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90" w:type="dxa"/>
            <w:vAlign w:val="center"/>
          </w:tcPr>
          <w:p w14:paraId="7D111179"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12D85648"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4D10E7BC" w14:textId="77777777" w:rsidTr="006E1956">
        <w:trPr>
          <w:trHeight w:hRule="exact" w:val="371"/>
        </w:trPr>
        <w:tc>
          <w:tcPr>
            <w:tcW w:w="960" w:type="dxa"/>
            <w:vAlign w:val="center"/>
          </w:tcPr>
          <w:p w14:paraId="1CDA046C"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72E86671" w14:textId="77777777" w:rsidR="00AF5CCC" w:rsidRPr="001A134E" w:rsidRDefault="00AF5CCC" w:rsidP="006E1956">
            <w:pPr>
              <w:widowControl w:val="0"/>
              <w:autoSpaceDE w:val="0"/>
              <w:autoSpaceDN w:val="0"/>
              <w:adjustRightInd w:val="0"/>
              <w:spacing w:after="0" w:line="240" w:lineRule="auto"/>
              <w:rPr>
                <w:rFonts w:asciiTheme="minorHAnsi" w:hAnsiTheme="minorHAnsi" w:cstheme="minorHAnsi"/>
                <w:sz w:val="18"/>
                <w:szCs w:val="24"/>
              </w:rPr>
            </w:pPr>
          </w:p>
        </w:tc>
        <w:tc>
          <w:tcPr>
            <w:tcW w:w="2790" w:type="dxa"/>
            <w:vAlign w:val="center"/>
          </w:tcPr>
          <w:p w14:paraId="58AEFAA1"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4BD1DCD0"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66CD5E6D" w14:textId="77777777" w:rsidTr="006E1956">
        <w:trPr>
          <w:trHeight w:hRule="exact" w:val="380"/>
        </w:trPr>
        <w:tc>
          <w:tcPr>
            <w:tcW w:w="960" w:type="dxa"/>
            <w:vAlign w:val="center"/>
          </w:tcPr>
          <w:p w14:paraId="1C96FEC6"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67B8C5D9"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90" w:type="dxa"/>
            <w:vAlign w:val="center"/>
          </w:tcPr>
          <w:p w14:paraId="368B0075"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0D9D4E31"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3149A32F" w14:textId="77777777" w:rsidTr="006E1956">
        <w:trPr>
          <w:trHeight w:hRule="exact" w:val="424"/>
        </w:trPr>
        <w:tc>
          <w:tcPr>
            <w:tcW w:w="960" w:type="dxa"/>
            <w:vAlign w:val="center"/>
          </w:tcPr>
          <w:p w14:paraId="6FAC7760"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466CA0C6"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90" w:type="dxa"/>
            <w:vAlign w:val="center"/>
          </w:tcPr>
          <w:p w14:paraId="5060B25B"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28A73283" w14:textId="77777777" w:rsidR="00AF5CCC" w:rsidRPr="001A134E" w:rsidRDefault="00AF5CCC" w:rsidP="006E1956">
            <w:pPr>
              <w:widowControl w:val="0"/>
              <w:autoSpaceDE w:val="0"/>
              <w:autoSpaceDN w:val="0"/>
              <w:adjustRightInd w:val="0"/>
              <w:spacing w:after="0" w:line="240" w:lineRule="auto"/>
              <w:rPr>
                <w:rFonts w:asciiTheme="minorHAnsi" w:hAnsiTheme="minorHAnsi" w:cstheme="minorHAnsi"/>
                <w:sz w:val="18"/>
                <w:szCs w:val="24"/>
              </w:rPr>
            </w:pPr>
          </w:p>
        </w:tc>
      </w:tr>
      <w:tr w:rsidR="00AF5CCC" w:rsidRPr="001A134E" w14:paraId="651576B0" w14:textId="77777777" w:rsidTr="006E1956">
        <w:trPr>
          <w:trHeight w:hRule="exact" w:val="361"/>
        </w:trPr>
        <w:tc>
          <w:tcPr>
            <w:tcW w:w="960" w:type="dxa"/>
            <w:vAlign w:val="center"/>
          </w:tcPr>
          <w:p w14:paraId="71060283"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368" w:type="dxa"/>
            <w:vAlign w:val="center"/>
          </w:tcPr>
          <w:p w14:paraId="0E9B3D86"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90" w:type="dxa"/>
            <w:vAlign w:val="center"/>
          </w:tcPr>
          <w:p w14:paraId="749400BD"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3600" w:type="dxa"/>
            <w:vAlign w:val="center"/>
          </w:tcPr>
          <w:p w14:paraId="6CED424D"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bl>
    <w:p w14:paraId="03771B61" w14:textId="77777777" w:rsidR="00AF5CCC" w:rsidRPr="001A134E" w:rsidRDefault="00AF5CCC" w:rsidP="00AF5CCC">
      <w:pPr>
        <w:rPr>
          <w:rFonts w:asciiTheme="minorHAnsi" w:hAnsiTheme="minorHAnsi" w:cstheme="minorHAnsi"/>
        </w:rPr>
      </w:pPr>
    </w:p>
    <w:p w14:paraId="0B61F8C3" w14:textId="77777777" w:rsidR="00AF5CCC" w:rsidRPr="001A134E" w:rsidRDefault="00AF5CCC" w:rsidP="00AF5CCC">
      <w:pPr>
        <w:widowControl w:val="0"/>
        <w:autoSpaceDE w:val="0"/>
        <w:autoSpaceDN w:val="0"/>
        <w:adjustRightInd w:val="0"/>
        <w:spacing w:before="29" w:after="0" w:line="240" w:lineRule="auto"/>
        <w:rPr>
          <w:rFonts w:asciiTheme="minorHAnsi" w:hAnsiTheme="minorHAnsi" w:cstheme="minorHAnsi"/>
          <w:b/>
          <w:bCs/>
        </w:rPr>
      </w:pPr>
      <w:r w:rsidRPr="001A134E">
        <w:rPr>
          <w:rFonts w:asciiTheme="minorHAnsi" w:hAnsiTheme="minorHAnsi" w:cstheme="minorHAnsi"/>
          <w:b/>
          <w:bCs/>
        </w:rPr>
        <w:t>Approvals</w:t>
      </w:r>
    </w:p>
    <w:p w14:paraId="4890FDDF" w14:textId="77777777" w:rsidR="00AF5CCC" w:rsidRPr="001A134E" w:rsidRDefault="00AF5CCC" w:rsidP="00AF5CCC">
      <w:pPr>
        <w:widowControl w:val="0"/>
        <w:autoSpaceDE w:val="0"/>
        <w:autoSpaceDN w:val="0"/>
        <w:adjustRightInd w:val="0"/>
        <w:spacing w:before="4" w:after="0" w:line="120" w:lineRule="exact"/>
        <w:rPr>
          <w:rFonts w:asciiTheme="minorHAnsi" w:hAnsiTheme="minorHAnsi" w:cstheme="minorHAnsi"/>
          <w:sz w:val="12"/>
          <w:szCs w:val="12"/>
        </w:rPr>
      </w:pPr>
    </w:p>
    <w:p w14:paraId="7D683437" w14:textId="77777777" w:rsidR="00AF5CCC" w:rsidRPr="001A134E" w:rsidRDefault="00AF5CCC" w:rsidP="00AF5CCC">
      <w:pPr>
        <w:widowControl w:val="0"/>
        <w:autoSpaceDE w:val="0"/>
        <w:autoSpaceDN w:val="0"/>
        <w:adjustRightInd w:val="0"/>
        <w:spacing w:after="0" w:line="240" w:lineRule="exact"/>
        <w:rPr>
          <w:rFonts w:asciiTheme="minorHAnsi" w:hAnsiTheme="minorHAnsi" w:cstheme="minorHAnsi"/>
          <w:spacing w:val="-1"/>
        </w:rPr>
      </w:pPr>
      <w:r w:rsidRPr="001A134E">
        <w:rPr>
          <w:rFonts w:asciiTheme="minorHAnsi" w:hAnsiTheme="minorHAnsi" w:cstheme="minorHAnsi"/>
          <w:spacing w:val="-1"/>
        </w:rPr>
        <w:t>This table shows the approvals on this document for circulation, use and withdrawal</w:t>
      </w:r>
    </w:p>
    <w:p w14:paraId="21A82AE0" w14:textId="77777777" w:rsidR="00AF5CCC" w:rsidRPr="001A134E" w:rsidRDefault="00AF5CCC" w:rsidP="00AF5CCC">
      <w:pPr>
        <w:widowControl w:val="0"/>
        <w:autoSpaceDE w:val="0"/>
        <w:autoSpaceDN w:val="0"/>
        <w:adjustRightInd w:val="0"/>
        <w:spacing w:after="0" w:line="240" w:lineRule="exact"/>
        <w:rPr>
          <w:rFonts w:asciiTheme="minorHAnsi" w:hAnsiTheme="minorHAnsi" w:cstheme="minorHAnsi"/>
        </w:rPr>
      </w:pPr>
    </w:p>
    <w:tbl>
      <w:tblPr>
        <w:tblW w:w="8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AF5CCC" w:rsidRPr="001A134E" w14:paraId="553CE3A8" w14:textId="77777777" w:rsidTr="006E1956">
        <w:trPr>
          <w:trHeight w:hRule="exact" w:val="420"/>
        </w:trPr>
        <w:tc>
          <w:tcPr>
            <w:tcW w:w="960" w:type="dxa"/>
            <w:shd w:val="clear" w:color="auto" w:fill="D9D9D9" w:themeFill="background1" w:themeFillShade="D9"/>
            <w:vAlign w:val="center"/>
          </w:tcPr>
          <w:p w14:paraId="4B81A7D2"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Vers</w:t>
            </w:r>
            <w:r w:rsidRPr="001A134E">
              <w:rPr>
                <w:rFonts w:asciiTheme="minorHAnsi" w:hAnsiTheme="minorHAnsi" w:cstheme="minorHAnsi"/>
                <w:b/>
                <w:spacing w:val="-1"/>
              </w:rPr>
              <w:t>i</w:t>
            </w:r>
            <w:r w:rsidRPr="001A134E">
              <w:rPr>
                <w:rFonts w:asciiTheme="minorHAnsi" w:hAnsiTheme="minorHAnsi" w:cstheme="minorHAnsi"/>
                <w:b/>
              </w:rPr>
              <w:t>on</w:t>
            </w:r>
          </w:p>
        </w:tc>
        <w:tc>
          <w:tcPr>
            <w:tcW w:w="1133" w:type="dxa"/>
            <w:shd w:val="clear" w:color="auto" w:fill="D9D9D9" w:themeFill="background1" w:themeFillShade="D9"/>
            <w:vAlign w:val="center"/>
          </w:tcPr>
          <w:p w14:paraId="480FF1F7"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D</w:t>
            </w:r>
            <w:r w:rsidRPr="001A134E">
              <w:rPr>
                <w:rFonts w:asciiTheme="minorHAnsi" w:hAnsiTheme="minorHAnsi" w:cstheme="minorHAnsi"/>
                <w:b/>
                <w:spacing w:val="-1"/>
              </w:rPr>
              <w:t>a</w:t>
            </w:r>
            <w:r w:rsidRPr="001A134E">
              <w:rPr>
                <w:rFonts w:asciiTheme="minorHAnsi" w:hAnsiTheme="minorHAnsi" w:cstheme="minorHAnsi"/>
                <w:b/>
              </w:rPr>
              <w:t>te</w:t>
            </w:r>
          </w:p>
        </w:tc>
        <w:tc>
          <w:tcPr>
            <w:tcW w:w="1135" w:type="dxa"/>
            <w:shd w:val="clear" w:color="auto" w:fill="D9D9D9" w:themeFill="background1" w:themeFillShade="D9"/>
            <w:vAlign w:val="center"/>
          </w:tcPr>
          <w:p w14:paraId="26C25FEE"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Approver</w:t>
            </w:r>
          </w:p>
        </w:tc>
        <w:tc>
          <w:tcPr>
            <w:tcW w:w="2766" w:type="dxa"/>
            <w:shd w:val="clear" w:color="auto" w:fill="D9D9D9" w:themeFill="background1" w:themeFillShade="D9"/>
            <w:vAlign w:val="center"/>
          </w:tcPr>
          <w:p w14:paraId="09E70714"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Title/Authority</w:t>
            </w:r>
          </w:p>
        </w:tc>
        <w:tc>
          <w:tcPr>
            <w:tcW w:w="2724" w:type="dxa"/>
            <w:shd w:val="clear" w:color="auto" w:fill="D9D9D9" w:themeFill="background1" w:themeFillShade="D9"/>
            <w:vAlign w:val="center"/>
          </w:tcPr>
          <w:p w14:paraId="7F074707" w14:textId="77777777" w:rsidR="00AF5CCC" w:rsidRPr="001A134E" w:rsidRDefault="00AF5CCC"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Approval Remarks</w:t>
            </w:r>
          </w:p>
        </w:tc>
      </w:tr>
      <w:tr w:rsidR="00AF5CCC" w:rsidRPr="001A134E" w14:paraId="3AFA2845" w14:textId="77777777" w:rsidTr="004A00E4">
        <w:trPr>
          <w:trHeight w:hRule="exact" w:val="460"/>
        </w:trPr>
        <w:tc>
          <w:tcPr>
            <w:tcW w:w="960" w:type="dxa"/>
            <w:vAlign w:val="center"/>
          </w:tcPr>
          <w:p w14:paraId="1BF697A6"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3" w:type="dxa"/>
            <w:vAlign w:val="center"/>
          </w:tcPr>
          <w:p w14:paraId="5E247932"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5" w:type="dxa"/>
            <w:vAlign w:val="center"/>
          </w:tcPr>
          <w:p w14:paraId="384A4E5A"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66" w:type="dxa"/>
            <w:vAlign w:val="center"/>
          </w:tcPr>
          <w:p w14:paraId="15ACAEB6"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24" w:type="dxa"/>
            <w:vAlign w:val="center"/>
          </w:tcPr>
          <w:p w14:paraId="1CB731B2"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1663A677" w14:textId="77777777" w:rsidTr="006E1956">
        <w:trPr>
          <w:trHeight w:hRule="exact" w:val="497"/>
        </w:trPr>
        <w:tc>
          <w:tcPr>
            <w:tcW w:w="960" w:type="dxa"/>
            <w:vAlign w:val="center"/>
          </w:tcPr>
          <w:p w14:paraId="29E7B828"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3" w:type="dxa"/>
            <w:vAlign w:val="center"/>
          </w:tcPr>
          <w:p w14:paraId="3990AF3F"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5" w:type="dxa"/>
            <w:vAlign w:val="center"/>
          </w:tcPr>
          <w:p w14:paraId="7E9FE01F"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66" w:type="dxa"/>
            <w:vAlign w:val="center"/>
          </w:tcPr>
          <w:p w14:paraId="5665F61A"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24" w:type="dxa"/>
            <w:vAlign w:val="center"/>
          </w:tcPr>
          <w:p w14:paraId="209F3291"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r w:rsidR="00AF5CCC" w:rsidRPr="001A134E" w14:paraId="2A315B73" w14:textId="77777777" w:rsidTr="006E1956">
        <w:trPr>
          <w:trHeight w:hRule="exact" w:val="497"/>
        </w:trPr>
        <w:tc>
          <w:tcPr>
            <w:tcW w:w="960" w:type="dxa"/>
            <w:vAlign w:val="center"/>
          </w:tcPr>
          <w:p w14:paraId="07F5E924"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3" w:type="dxa"/>
            <w:vAlign w:val="center"/>
          </w:tcPr>
          <w:p w14:paraId="7FFDCF9C"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1135" w:type="dxa"/>
            <w:vAlign w:val="center"/>
          </w:tcPr>
          <w:p w14:paraId="47128317"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66" w:type="dxa"/>
            <w:vAlign w:val="center"/>
          </w:tcPr>
          <w:p w14:paraId="2C3BE718"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2724" w:type="dxa"/>
            <w:vAlign w:val="center"/>
          </w:tcPr>
          <w:p w14:paraId="111D401D" w14:textId="77777777" w:rsidR="00AF5CCC" w:rsidRPr="001A134E" w:rsidRDefault="00AF5CCC" w:rsidP="006E1956">
            <w:pPr>
              <w:widowControl w:val="0"/>
              <w:autoSpaceDE w:val="0"/>
              <w:autoSpaceDN w:val="0"/>
              <w:adjustRightInd w:val="0"/>
              <w:spacing w:after="0" w:line="240" w:lineRule="auto"/>
              <w:jc w:val="center"/>
              <w:rPr>
                <w:rFonts w:asciiTheme="minorHAnsi" w:hAnsiTheme="minorHAnsi" w:cstheme="minorHAnsi"/>
                <w:sz w:val="18"/>
                <w:szCs w:val="24"/>
              </w:rPr>
            </w:pPr>
          </w:p>
        </w:tc>
      </w:tr>
    </w:tbl>
    <w:p w14:paraId="428E061F" w14:textId="77777777" w:rsidR="00AF5CCC" w:rsidRPr="001A134E" w:rsidRDefault="00AF5CCC" w:rsidP="00AF5CCC">
      <w:pPr>
        <w:widowControl w:val="0"/>
        <w:autoSpaceDE w:val="0"/>
        <w:autoSpaceDN w:val="0"/>
        <w:adjustRightInd w:val="0"/>
        <w:spacing w:before="29" w:after="0" w:line="240" w:lineRule="auto"/>
        <w:ind w:firstLine="220"/>
        <w:rPr>
          <w:rFonts w:asciiTheme="minorHAnsi" w:hAnsiTheme="minorHAnsi" w:cstheme="minorHAnsi"/>
          <w:b/>
          <w:bCs/>
          <w:sz w:val="24"/>
          <w:szCs w:val="24"/>
        </w:rPr>
      </w:pPr>
    </w:p>
    <w:p w14:paraId="5D8DA7B4" w14:textId="77777777" w:rsidR="00AF5CCC" w:rsidRPr="001A134E" w:rsidRDefault="00AF5CCC" w:rsidP="00AF5CCC">
      <w:pPr>
        <w:rPr>
          <w:rFonts w:asciiTheme="minorHAnsi" w:hAnsiTheme="minorHAnsi" w:cstheme="minorHAnsi"/>
        </w:rPr>
      </w:pPr>
      <w:r w:rsidRPr="001A134E">
        <w:rPr>
          <w:rFonts w:asciiTheme="minorHAnsi" w:hAnsiTheme="minorHAnsi" w:cstheme="minorHAnsi"/>
        </w:rPr>
        <w:br w:type="page"/>
      </w:r>
    </w:p>
    <w:p w14:paraId="56105331" w14:textId="1DFD1BC4" w:rsidR="008F1DCC" w:rsidRPr="001A134E" w:rsidRDefault="00D14AFE" w:rsidP="00D14AFE">
      <w:pPr>
        <w:pStyle w:val="Heading1"/>
        <w:numPr>
          <w:ilvl w:val="0"/>
          <w:numId w:val="1"/>
        </w:numPr>
        <w:rPr>
          <w:rFonts w:asciiTheme="minorHAnsi" w:hAnsiTheme="minorHAnsi" w:cstheme="minorHAnsi"/>
        </w:rPr>
      </w:pPr>
      <w:bookmarkStart w:id="0" w:name="_Toc106259965"/>
      <w:r w:rsidRPr="001A134E">
        <w:rPr>
          <w:rFonts w:asciiTheme="minorHAnsi" w:hAnsiTheme="minorHAnsi" w:cstheme="minorHAnsi"/>
        </w:rPr>
        <w:lastRenderedPageBreak/>
        <w:t>Introduction</w:t>
      </w:r>
      <w:bookmarkEnd w:id="0"/>
    </w:p>
    <w:p w14:paraId="121EF982" w14:textId="07833DC0" w:rsidR="00D14AFE" w:rsidRPr="001A134E" w:rsidRDefault="003D5B4E" w:rsidP="00D14AFE">
      <w:pPr>
        <w:ind w:left="360"/>
        <w:rPr>
          <w:rFonts w:asciiTheme="minorHAnsi" w:hAnsiTheme="minorHAnsi" w:cstheme="minorHAnsi"/>
          <w:lang w:val="en-US" w:bidi="ar-SA"/>
        </w:rPr>
      </w:pPr>
      <w:r w:rsidRPr="001A134E">
        <w:rPr>
          <w:rFonts w:asciiTheme="minorHAnsi" w:hAnsiTheme="minorHAnsi" w:cstheme="minorHAnsi"/>
          <w:lang w:val="en-US" w:bidi="ar-SA"/>
        </w:rPr>
        <w:t xml:space="preserve">The Design Coordination process </w:t>
      </w:r>
      <w:r w:rsidR="00236AF0" w:rsidRPr="001A134E">
        <w:rPr>
          <w:rFonts w:asciiTheme="minorHAnsi" w:hAnsiTheme="minorHAnsi" w:cstheme="minorHAnsi"/>
          <w:lang w:val="en-US" w:bidi="ar-SA"/>
        </w:rPr>
        <w:t>oversees</w:t>
      </w:r>
      <w:r w:rsidRPr="001A134E">
        <w:rPr>
          <w:rFonts w:asciiTheme="minorHAnsi" w:hAnsiTheme="minorHAnsi" w:cstheme="minorHAnsi"/>
          <w:lang w:val="en-US" w:bidi="ar-SA"/>
        </w:rPr>
        <w:t xml:space="preserve"> coordinating the design activities of other Service Design processes.</w:t>
      </w:r>
    </w:p>
    <w:p w14:paraId="31430B37" w14:textId="065D0AB2" w:rsidR="003D5B4E" w:rsidRPr="001A134E" w:rsidRDefault="003D5B4E" w:rsidP="003D5B4E">
      <w:pPr>
        <w:pStyle w:val="Heading1"/>
        <w:numPr>
          <w:ilvl w:val="0"/>
          <w:numId w:val="1"/>
        </w:numPr>
        <w:rPr>
          <w:rFonts w:asciiTheme="minorHAnsi" w:hAnsiTheme="minorHAnsi" w:cstheme="minorHAnsi"/>
        </w:rPr>
      </w:pPr>
      <w:bookmarkStart w:id="1" w:name="_Toc106259966"/>
      <w:r w:rsidRPr="001A134E">
        <w:rPr>
          <w:rFonts w:asciiTheme="minorHAnsi" w:hAnsiTheme="minorHAnsi" w:cstheme="minorHAnsi"/>
        </w:rPr>
        <w:t>Objective</w:t>
      </w:r>
      <w:bookmarkEnd w:id="1"/>
    </w:p>
    <w:p w14:paraId="3A6FFF38" w14:textId="386C1522" w:rsidR="003D5B4E" w:rsidRPr="001A134E" w:rsidRDefault="00997004" w:rsidP="003D5B4E">
      <w:pPr>
        <w:ind w:left="360"/>
        <w:rPr>
          <w:rFonts w:asciiTheme="minorHAnsi" w:hAnsiTheme="minorHAnsi" w:cstheme="minorHAnsi"/>
          <w:lang w:val="en-US" w:bidi="ar-SA"/>
        </w:rPr>
      </w:pPr>
      <w:r w:rsidRPr="001A134E">
        <w:rPr>
          <w:rFonts w:asciiTheme="minorHAnsi" w:hAnsiTheme="minorHAnsi" w:cstheme="minorHAnsi"/>
          <w:lang w:val="en-US" w:bidi="ar-SA"/>
        </w:rPr>
        <w:t>All service design efforts, processes, and personnel are coordinated through Design Coordination. This ITIL process ensures that new or altered IT services, service management information systems, architectures, technology, procedures, information, and metrics are designed consistently and effectively.</w:t>
      </w:r>
    </w:p>
    <w:p w14:paraId="2573984A" w14:textId="3A9F320A" w:rsidR="00997004" w:rsidRPr="001A134E" w:rsidRDefault="00A60DF6" w:rsidP="00A60DF6">
      <w:pPr>
        <w:pStyle w:val="Heading1"/>
        <w:numPr>
          <w:ilvl w:val="0"/>
          <w:numId w:val="1"/>
        </w:numPr>
        <w:rPr>
          <w:rFonts w:asciiTheme="minorHAnsi" w:hAnsiTheme="minorHAnsi" w:cstheme="minorHAnsi"/>
        </w:rPr>
      </w:pPr>
      <w:bookmarkStart w:id="2" w:name="_Toc106259967"/>
      <w:r w:rsidRPr="001A134E">
        <w:rPr>
          <w:rFonts w:asciiTheme="minorHAnsi" w:hAnsiTheme="minorHAnsi" w:cstheme="minorHAnsi"/>
        </w:rPr>
        <w:t>Responsibilities</w:t>
      </w:r>
      <w:bookmarkEnd w:id="2"/>
    </w:p>
    <w:p w14:paraId="0EC146AD" w14:textId="5D786E9A" w:rsidR="00736F8C" w:rsidRPr="001A134E" w:rsidRDefault="00736F8C" w:rsidP="00736F8C">
      <w:pPr>
        <w:pStyle w:val="Heading2"/>
        <w:numPr>
          <w:ilvl w:val="1"/>
          <w:numId w:val="1"/>
        </w:numPr>
        <w:rPr>
          <w:rFonts w:asciiTheme="minorHAnsi" w:hAnsiTheme="minorHAnsi" w:cstheme="minorHAnsi"/>
          <w:lang w:val="en-US" w:bidi="ar-SA"/>
        </w:rPr>
      </w:pPr>
      <w:bookmarkStart w:id="3" w:name="_Toc106259968"/>
      <w:r w:rsidRPr="001A134E">
        <w:rPr>
          <w:rFonts w:asciiTheme="minorHAnsi" w:hAnsiTheme="minorHAnsi" w:cstheme="minorHAnsi"/>
          <w:lang w:val="en-US" w:bidi="ar-SA"/>
        </w:rPr>
        <w:t>Service Design Manager</w:t>
      </w:r>
      <w:bookmarkEnd w:id="3"/>
    </w:p>
    <w:p w14:paraId="34F39F06" w14:textId="77777777" w:rsidR="00736F8C" w:rsidRPr="001A134E" w:rsidRDefault="00736F8C" w:rsidP="00736F8C">
      <w:pPr>
        <w:pStyle w:val="ListParagraph"/>
        <w:numPr>
          <w:ilvl w:val="0"/>
          <w:numId w:val="2"/>
        </w:numPr>
        <w:rPr>
          <w:rFonts w:asciiTheme="minorHAnsi" w:hAnsiTheme="minorHAnsi" w:cstheme="minorHAnsi"/>
          <w:lang w:val="en-US" w:bidi="ar-SA"/>
        </w:rPr>
      </w:pPr>
      <w:r w:rsidRPr="001A134E">
        <w:rPr>
          <w:rFonts w:asciiTheme="minorHAnsi" w:hAnsiTheme="minorHAnsi" w:cstheme="minorHAnsi"/>
          <w:lang w:val="en-US" w:bidi="ar-SA"/>
        </w:rPr>
        <w:t>The Service Design Manager oversees creating high-quality, secure, and durable designs for new or updated services.</w:t>
      </w:r>
    </w:p>
    <w:p w14:paraId="04A78F0C" w14:textId="4D70E815" w:rsidR="00A60DF6" w:rsidRPr="001A134E" w:rsidRDefault="00736F8C" w:rsidP="00736F8C">
      <w:pPr>
        <w:pStyle w:val="ListParagraph"/>
        <w:numPr>
          <w:ilvl w:val="0"/>
          <w:numId w:val="2"/>
        </w:numPr>
        <w:rPr>
          <w:rFonts w:asciiTheme="minorHAnsi" w:hAnsiTheme="minorHAnsi" w:cstheme="minorHAnsi"/>
          <w:lang w:val="en-US" w:bidi="ar-SA"/>
        </w:rPr>
      </w:pPr>
      <w:r w:rsidRPr="001A134E">
        <w:rPr>
          <w:rFonts w:asciiTheme="minorHAnsi" w:hAnsiTheme="minorHAnsi" w:cstheme="minorHAnsi"/>
          <w:lang w:val="en-US" w:bidi="ar-SA"/>
        </w:rPr>
        <w:t>This covers the creation and upkeep of all design documentation.</w:t>
      </w:r>
    </w:p>
    <w:p w14:paraId="7F845567" w14:textId="12235623" w:rsidR="00F93DDF" w:rsidRPr="001A134E" w:rsidRDefault="00F93DDF" w:rsidP="00F93DDF">
      <w:pPr>
        <w:pStyle w:val="ListParagraph"/>
        <w:numPr>
          <w:ilvl w:val="0"/>
          <w:numId w:val="2"/>
        </w:numPr>
        <w:rPr>
          <w:rFonts w:asciiTheme="minorHAnsi" w:hAnsiTheme="minorHAnsi" w:cstheme="minorHAnsi"/>
          <w:lang w:val="en-US" w:bidi="ar-SA"/>
        </w:rPr>
      </w:pPr>
      <w:r w:rsidRPr="001A134E">
        <w:rPr>
          <w:rFonts w:asciiTheme="minorHAnsi" w:hAnsiTheme="minorHAnsi" w:cstheme="minorHAnsi"/>
          <w:lang w:val="en-US" w:bidi="ar-SA"/>
        </w:rPr>
        <w:t xml:space="preserve">Producing and maintaining all design documentation, including designs, plans, </w:t>
      </w:r>
      <w:r w:rsidR="00572B5F" w:rsidRPr="001A134E">
        <w:rPr>
          <w:rFonts w:asciiTheme="minorHAnsi" w:hAnsiTheme="minorHAnsi" w:cstheme="minorHAnsi"/>
          <w:lang w:val="en-US" w:bidi="ar-SA"/>
        </w:rPr>
        <w:t>architectures,</w:t>
      </w:r>
      <w:r w:rsidRPr="001A134E">
        <w:rPr>
          <w:rFonts w:asciiTheme="minorHAnsi" w:hAnsiTheme="minorHAnsi" w:cstheme="minorHAnsi"/>
          <w:lang w:val="en-US" w:bidi="ar-SA"/>
        </w:rPr>
        <w:t xml:space="preserve"> and policies</w:t>
      </w:r>
    </w:p>
    <w:p w14:paraId="717D93DA" w14:textId="3130F37B" w:rsidR="00572B5F" w:rsidRPr="001A134E" w:rsidRDefault="00572B5F" w:rsidP="00F93DDF">
      <w:pPr>
        <w:pStyle w:val="ListParagraph"/>
        <w:numPr>
          <w:ilvl w:val="0"/>
          <w:numId w:val="2"/>
        </w:numPr>
        <w:rPr>
          <w:rFonts w:asciiTheme="minorHAnsi" w:hAnsiTheme="minorHAnsi" w:cstheme="minorHAnsi"/>
          <w:lang w:val="en-US" w:bidi="ar-SA"/>
        </w:rPr>
      </w:pPr>
      <w:r w:rsidRPr="001A134E">
        <w:rPr>
          <w:rFonts w:asciiTheme="minorHAnsi" w:hAnsiTheme="minorHAnsi" w:cstheme="minorHAnsi"/>
          <w:lang w:val="en-US" w:bidi="ar-SA"/>
        </w:rPr>
        <w:t>Creating the services' functional features as well as the infrastructure, environment applications, and data management</w:t>
      </w:r>
    </w:p>
    <w:p w14:paraId="3586B184" w14:textId="616BEE9E" w:rsidR="00587C5A" w:rsidRPr="001A134E" w:rsidRDefault="00BB2204" w:rsidP="00BB2204">
      <w:pPr>
        <w:pStyle w:val="Heading2"/>
        <w:numPr>
          <w:ilvl w:val="1"/>
          <w:numId w:val="1"/>
        </w:numPr>
        <w:rPr>
          <w:rFonts w:asciiTheme="minorHAnsi" w:hAnsiTheme="minorHAnsi" w:cstheme="minorHAnsi"/>
          <w:lang w:val="en-US" w:bidi="ar-SA"/>
        </w:rPr>
      </w:pPr>
      <w:bookmarkStart w:id="4" w:name="_Toc106259969"/>
      <w:r w:rsidRPr="001A134E">
        <w:rPr>
          <w:rFonts w:asciiTheme="minorHAnsi" w:hAnsiTheme="minorHAnsi" w:cstheme="minorHAnsi"/>
          <w:lang w:val="en-US" w:bidi="ar-SA"/>
        </w:rPr>
        <w:t>Responsibility Matrix</w:t>
      </w:r>
      <w:bookmarkEnd w:id="4"/>
    </w:p>
    <w:p w14:paraId="74BF13EA" w14:textId="77777777" w:rsidR="00BB2204" w:rsidRPr="001A134E" w:rsidRDefault="00BB2204" w:rsidP="00A71D55">
      <w:pPr>
        <w:rPr>
          <w:rFonts w:asciiTheme="minorHAnsi" w:hAnsiTheme="minorHAnsi" w:cstheme="minorHAnsi"/>
          <w:lang w:val="en-US" w:bidi="ar-SA"/>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20"/>
        <w:gridCol w:w="1440"/>
        <w:gridCol w:w="1080"/>
        <w:gridCol w:w="1530"/>
        <w:gridCol w:w="1350"/>
        <w:gridCol w:w="1170"/>
      </w:tblGrid>
      <w:tr w:rsidR="005C73BB" w:rsidRPr="001A134E" w14:paraId="734394E0" w14:textId="58E2F4B8" w:rsidTr="00A81C65">
        <w:trPr>
          <w:trHeight w:hRule="exact" w:val="883"/>
        </w:trPr>
        <w:tc>
          <w:tcPr>
            <w:tcW w:w="3420" w:type="dxa"/>
            <w:shd w:val="clear" w:color="auto" w:fill="D9D9D9" w:themeFill="background1" w:themeFillShade="D9"/>
            <w:vAlign w:val="center"/>
          </w:tcPr>
          <w:p w14:paraId="03987DFC" w14:textId="108D1048"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ITIL Role/ Sub Process</w:t>
            </w:r>
          </w:p>
        </w:tc>
        <w:tc>
          <w:tcPr>
            <w:tcW w:w="1440" w:type="dxa"/>
            <w:shd w:val="clear" w:color="auto" w:fill="D9D9D9" w:themeFill="background1" w:themeFillShade="D9"/>
            <w:vAlign w:val="center"/>
          </w:tcPr>
          <w:p w14:paraId="0C25D4B6" w14:textId="2956B7F8"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Service Design Manager</w:t>
            </w:r>
          </w:p>
        </w:tc>
        <w:tc>
          <w:tcPr>
            <w:tcW w:w="1080" w:type="dxa"/>
            <w:shd w:val="clear" w:color="auto" w:fill="D9D9D9" w:themeFill="background1" w:themeFillShade="D9"/>
            <w:vAlign w:val="center"/>
          </w:tcPr>
          <w:p w14:paraId="225E0B62" w14:textId="0B495C3E"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Project Manager</w:t>
            </w:r>
          </w:p>
        </w:tc>
        <w:tc>
          <w:tcPr>
            <w:tcW w:w="1530" w:type="dxa"/>
            <w:shd w:val="clear" w:color="auto" w:fill="D9D9D9" w:themeFill="background1" w:themeFillShade="D9"/>
            <w:vAlign w:val="center"/>
          </w:tcPr>
          <w:p w14:paraId="0CE76A19" w14:textId="4365CD2D"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IT Operations Manager</w:t>
            </w:r>
          </w:p>
        </w:tc>
        <w:tc>
          <w:tcPr>
            <w:tcW w:w="1350" w:type="dxa"/>
            <w:shd w:val="clear" w:color="auto" w:fill="D9D9D9" w:themeFill="background1" w:themeFillShade="D9"/>
            <w:vAlign w:val="center"/>
          </w:tcPr>
          <w:p w14:paraId="24DDFD1A" w14:textId="534039FE"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Financial Manager</w:t>
            </w:r>
          </w:p>
        </w:tc>
        <w:tc>
          <w:tcPr>
            <w:tcW w:w="1170" w:type="dxa"/>
            <w:shd w:val="clear" w:color="auto" w:fill="D9D9D9" w:themeFill="background1" w:themeFillShade="D9"/>
          </w:tcPr>
          <w:p w14:paraId="15D3230B" w14:textId="33F88D87" w:rsidR="005C73BB" w:rsidRPr="001A134E" w:rsidRDefault="005C73BB"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 xml:space="preserve">Other roles involved </w:t>
            </w:r>
          </w:p>
        </w:tc>
      </w:tr>
      <w:tr w:rsidR="005C73BB" w:rsidRPr="001A134E" w14:paraId="3F2A332C" w14:textId="449B08B2" w:rsidTr="00A81C65">
        <w:trPr>
          <w:trHeight w:hRule="exact" w:val="460"/>
        </w:trPr>
        <w:tc>
          <w:tcPr>
            <w:tcW w:w="3420" w:type="dxa"/>
            <w:vAlign w:val="center"/>
          </w:tcPr>
          <w:p w14:paraId="02B34BB1" w14:textId="0CC06EB2" w:rsidR="005C73BB"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Design coordination Support</w:t>
            </w:r>
          </w:p>
        </w:tc>
        <w:tc>
          <w:tcPr>
            <w:tcW w:w="1440" w:type="dxa"/>
            <w:vAlign w:val="center"/>
          </w:tcPr>
          <w:p w14:paraId="336B7196" w14:textId="3D1EE6D2" w:rsidR="005C73BB" w:rsidRPr="001A134E" w:rsidRDefault="00A9763F"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AR</w:t>
            </w:r>
          </w:p>
        </w:tc>
        <w:tc>
          <w:tcPr>
            <w:tcW w:w="1080" w:type="dxa"/>
            <w:vAlign w:val="center"/>
          </w:tcPr>
          <w:p w14:paraId="3BF14862"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530" w:type="dxa"/>
            <w:vAlign w:val="center"/>
          </w:tcPr>
          <w:p w14:paraId="3272AD9F"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350" w:type="dxa"/>
            <w:vAlign w:val="center"/>
          </w:tcPr>
          <w:p w14:paraId="747B7451"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170" w:type="dxa"/>
          </w:tcPr>
          <w:p w14:paraId="0AA973FA"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r>
      <w:tr w:rsidR="005C73BB" w:rsidRPr="001A134E" w14:paraId="0377729E" w14:textId="7AE70AEB" w:rsidTr="00A81C65">
        <w:trPr>
          <w:trHeight w:hRule="exact" w:val="497"/>
        </w:trPr>
        <w:tc>
          <w:tcPr>
            <w:tcW w:w="3420" w:type="dxa"/>
            <w:vAlign w:val="center"/>
          </w:tcPr>
          <w:p w14:paraId="50FA009D" w14:textId="34CCBA79" w:rsidR="005C73BB"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Service Design Planning</w:t>
            </w:r>
          </w:p>
        </w:tc>
        <w:tc>
          <w:tcPr>
            <w:tcW w:w="1440" w:type="dxa"/>
            <w:vAlign w:val="center"/>
          </w:tcPr>
          <w:p w14:paraId="21F67AE0" w14:textId="7650F92F" w:rsidR="005C73BB" w:rsidRPr="001A134E" w:rsidRDefault="00A9763F"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AR</w:t>
            </w:r>
          </w:p>
        </w:tc>
        <w:tc>
          <w:tcPr>
            <w:tcW w:w="1080" w:type="dxa"/>
            <w:vAlign w:val="center"/>
          </w:tcPr>
          <w:p w14:paraId="07D4B62D" w14:textId="2DE66763" w:rsidR="005C73BB" w:rsidRPr="001A134E" w:rsidRDefault="005976E3"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FF0000"/>
                <w:sz w:val="20"/>
              </w:rPr>
              <w:t>R</w:t>
            </w:r>
          </w:p>
        </w:tc>
        <w:tc>
          <w:tcPr>
            <w:tcW w:w="1530" w:type="dxa"/>
            <w:vAlign w:val="center"/>
          </w:tcPr>
          <w:p w14:paraId="065D84D0"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350" w:type="dxa"/>
            <w:vAlign w:val="center"/>
          </w:tcPr>
          <w:p w14:paraId="4CBCD656"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170" w:type="dxa"/>
          </w:tcPr>
          <w:p w14:paraId="0C9AD6F4"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r>
      <w:tr w:rsidR="005C73BB" w:rsidRPr="001A134E" w14:paraId="703F4BEA" w14:textId="53E85C60" w:rsidTr="00A81C65">
        <w:trPr>
          <w:trHeight w:hRule="exact" w:val="497"/>
        </w:trPr>
        <w:tc>
          <w:tcPr>
            <w:tcW w:w="3420" w:type="dxa"/>
            <w:vAlign w:val="center"/>
          </w:tcPr>
          <w:p w14:paraId="1874D4EB" w14:textId="5D44F7B8" w:rsidR="005C73BB"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Service Design and </w:t>
            </w:r>
            <w:r w:rsidR="00B95BA5" w:rsidRPr="001A134E">
              <w:rPr>
                <w:rFonts w:asciiTheme="minorHAnsi" w:hAnsiTheme="minorHAnsi" w:cstheme="minorHAnsi"/>
                <w:sz w:val="20"/>
              </w:rPr>
              <w:t>Monitoring</w:t>
            </w:r>
          </w:p>
        </w:tc>
        <w:tc>
          <w:tcPr>
            <w:tcW w:w="1440" w:type="dxa"/>
            <w:vAlign w:val="center"/>
          </w:tcPr>
          <w:p w14:paraId="5518F3B7" w14:textId="1B7464EE" w:rsidR="005C73BB" w:rsidRPr="001A134E" w:rsidRDefault="00A9763F"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BF8F00" w:themeColor="accent4" w:themeShade="BF"/>
                <w:sz w:val="20"/>
              </w:rPr>
              <w:t>A</w:t>
            </w:r>
          </w:p>
        </w:tc>
        <w:tc>
          <w:tcPr>
            <w:tcW w:w="1080" w:type="dxa"/>
            <w:vAlign w:val="center"/>
          </w:tcPr>
          <w:p w14:paraId="394AA419"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c>
          <w:tcPr>
            <w:tcW w:w="1530" w:type="dxa"/>
            <w:vAlign w:val="center"/>
          </w:tcPr>
          <w:p w14:paraId="7F862D24" w14:textId="7B191CE6" w:rsidR="005C73BB" w:rsidRPr="001A134E" w:rsidRDefault="005976E3"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FF0000"/>
                <w:sz w:val="20"/>
              </w:rPr>
              <w:t>R</w:t>
            </w:r>
          </w:p>
        </w:tc>
        <w:tc>
          <w:tcPr>
            <w:tcW w:w="1350" w:type="dxa"/>
            <w:vAlign w:val="center"/>
          </w:tcPr>
          <w:p w14:paraId="597ECB04" w14:textId="0D769EE4" w:rsidR="005C73BB" w:rsidRPr="001A134E" w:rsidRDefault="005976E3"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FF0000"/>
                <w:sz w:val="20"/>
              </w:rPr>
              <w:t>R</w:t>
            </w:r>
          </w:p>
        </w:tc>
        <w:tc>
          <w:tcPr>
            <w:tcW w:w="1170" w:type="dxa"/>
          </w:tcPr>
          <w:p w14:paraId="142CA2CC" w14:textId="77777777" w:rsidR="005C73BB" w:rsidRPr="001A134E" w:rsidRDefault="005C73BB" w:rsidP="006E1956">
            <w:pPr>
              <w:widowControl w:val="0"/>
              <w:autoSpaceDE w:val="0"/>
              <w:autoSpaceDN w:val="0"/>
              <w:adjustRightInd w:val="0"/>
              <w:spacing w:after="0" w:line="240" w:lineRule="auto"/>
              <w:jc w:val="center"/>
              <w:rPr>
                <w:rFonts w:asciiTheme="minorHAnsi" w:hAnsiTheme="minorHAnsi" w:cstheme="minorHAnsi"/>
                <w:sz w:val="20"/>
              </w:rPr>
            </w:pPr>
          </w:p>
        </w:tc>
      </w:tr>
      <w:tr w:rsidR="00A81C65" w:rsidRPr="001A134E" w14:paraId="57019B4B" w14:textId="77777777" w:rsidTr="00A81C65">
        <w:trPr>
          <w:trHeight w:hRule="exact" w:val="497"/>
        </w:trPr>
        <w:tc>
          <w:tcPr>
            <w:tcW w:w="3420" w:type="dxa"/>
            <w:vAlign w:val="center"/>
          </w:tcPr>
          <w:p w14:paraId="5E74B417" w14:textId="7B453C38"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Technical and organizational service design </w:t>
            </w:r>
          </w:p>
        </w:tc>
        <w:tc>
          <w:tcPr>
            <w:tcW w:w="1440" w:type="dxa"/>
            <w:vAlign w:val="center"/>
          </w:tcPr>
          <w:p w14:paraId="3E2DC8D9" w14:textId="5B50C4D1" w:rsidR="00A81C65" w:rsidRPr="001A134E" w:rsidRDefault="00A9763F"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BF8F00" w:themeColor="accent4" w:themeShade="BF"/>
                <w:sz w:val="20"/>
              </w:rPr>
              <w:t>A</w:t>
            </w:r>
          </w:p>
        </w:tc>
        <w:tc>
          <w:tcPr>
            <w:tcW w:w="1080" w:type="dxa"/>
            <w:vAlign w:val="center"/>
          </w:tcPr>
          <w:p w14:paraId="7D7EF549"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530" w:type="dxa"/>
            <w:vAlign w:val="center"/>
          </w:tcPr>
          <w:p w14:paraId="0A94E42A"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350" w:type="dxa"/>
            <w:vAlign w:val="center"/>
          </w:tcPr>
          <w:p w14:paraId="0D01CF71"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170" w:type="dxa"/>
          </w:tcPr>
          <w:p w14:paraId="197FCDA9" w14:textId="1ABA43B5" w:rsidR="00A81C65" w:rsidRPr="001A134E" w:rsidRDefault="005976E3"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FF0000"/>
                <w:sz w:val="20"/>
              </w:rPr>
              <w:t>R</w:t>
            </w:r>
          </w:p>
        </w:tc>
      </w:tr>
      <w:tr w:rsidR="00A81C65" w:rsidRPr="001A134E" w14:paraId="7E22FE3E" w14:textId="77777777" w:rsidTr="00A81C65">
        <w:trPr>
          <w:trHeight w:hRule="exact" w:val="497"/>
        </w:trPr>
        <w:tc>
          <w:tcPr>
            <w:tcW w:w="3420" w:type="dxa"/>
            <w:vAlign w:val="center"/>
          </w:tcPr>
          <w:p w14:paraId="399747ED" w14:textId="7A828041"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Service Design review </w:t>
            </w:r>
            <w:r w:rsidR="00B95BA5" w:rsidRPr="001A134E">
              <w:rPr>
                <w:rFonts w:asciiTheme="minorHAnsi" w:hAnsiTheme="minorHAnsi" w:cstheme="minorHAnsi"/>
                <w:sz w:val="20"/>
              </w:rPr>
              <w:t xml:space="preserve">and RFC </w:t>
            </w:r>
          </w:p>
        </w:tc>
        <w:tc>
          <w:tcPr>
            <w:tcW w:w="1440" w:type="dxa"/>
            <w:vAlign w:val="center"/>
          </w:tcPr>
          <w:p w14:paraId="7BAF24E3" w14:textId="1AEEAEC3" w:rsidR="00A81C65" w:rsidRPr="001A134E" w:rsidRDefault="00A9763F"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AR</w:t>
            </w:r>
          </w:p>
        </w:tc>
        <w:tc>
          <w:tcPr>
            <w:tcW w:w="1080" w:type="dxa"/>
            <w:vAlign w:val="center"/>
          </w:tcPr>
          <w:p w14:paraId="092717D9"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530" w:type="dxa"/>
            <w:vAlign w:val="center"/>
          </w:tcPr>
          <w:p w14:paraId="3BCA8B37"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350" w:type="dxa"/>
            <w:vAlign w:val="center"/>
          </w:tcPr>
          <w:p w14:paraId="644B9D56"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c>
          <w:tcPr>
            <w:tcW w:w="1170" w:type="dxa"/>
          </w:tcPr>
          <w:p w14:paraId="43DFDCB6" w14:textId="77777777" w:rsidR="00A81C65" w:rsidRPr="001A134E" w:rsidRDefault="00A81C65" w:rsidP="006E1956">
            <w:pPr>
              <w:widowControl w:val="0"/>
              <w:autoSpaceDE w:val="0"/>
              <w:autoSpaceDN w:val="0"/>
              <w:adjustRightInd w:val="0"/>
              <w:spacing w:after="0" w:line="240" w:lineRule="auto"/>
              <w:jc w:val="center"/>
              <w:rPr>
                <w:rFonts w:asciiTheme="minorHAnsi" w:hAnsiTheme="minorHAnsi" w:cstheme="minorHAnsi"/>
                <w:sz w:val="20"/>
              </w:rPr>
            </w:pPr>
          </w:p>
        </w:tc>
      </w:tr>
      <w:tr w:rsidR="00091D1A" w:rsidRPr="001A134E" w14:paraId="3D419A38" w14:textId="77777777" w:rsidTr="00091D1A">
        <w:trPr>
          <w:gridAfter w:val="4"/>
          <w:wAfter w:w="5130" w:type="dxa"/>
          <w:trHeight w:hRule="exact" w:val="497"/>
        </w:trPr>
        <w:tc>
          <w:tcPr>
            <w:tcW w:w="4860" w:type="dxa"/>
            <w:gridSpan w:val="2"/>
            <w:shd w:val="clear" w:color="auto" w:fill="D9D9D9" w:themeFill="background1" w:themeFillShade="D9"/>
            <w:vAlign w:val="center"/>
          </w:tcPr>
          <w:p w14:paraId="60855857" w14:textId="3BFB08B3" w:rsidR="00091D1A" w:rsidRPr="001A134E" w:rsidRDefault="00091D1A" w:rsidP="006E1956">
            <w:pPr>
              <w:widowControl w:val="0"/>
              <w:autoSpaceDE w:val="0"/>
              <w:autoSpaceDN w:val="0"/>
              <w:adjustRightInd w:val="0"/>
              <w:spacing w:after="0" w:line="240" w:lineRule="auto"/>
              <w:jc w:val="center"/>
              <w:rPr>
                <w:rFonts w:asciiTheme="minorHAnsi" w:hAnsiTheme="minorHAnsi" w:cstheme="minorHAnsi"/>
                <w:b/>
                <w:bCs/>
                <w:sz w:val="24"/>
                <w:szCs w:val="24"/>
              </w:rPr>
            </w:pPr>
            <w:r w:rsidRPr="001A134E">
              <w:rPr>
                <w:rFonts w:asciiTheme="minorHAnsi" w:hAnsiTheme="minorHAnsi" w:cstheme="minorHAnsi"/>
                <w:b/>
                <w:bCs/>
                <w:sz w:val="24"/>
                <w:szCs w:val="24"/>
              </w:rPr>
              <w:t>Legends</w:t>
            </w:r>
          </w:p>
        </w:tc>
      </w:tr>
      <w:tr w:rsidR="00091D1A" w:rsidRPr="001A134E" w14:paraId="51D31470" w14:textId="77777777" w:rsidTr="00B81685">
        <w:trPr>
          <w:gridAfter w:val="4"/>
          <w:wAfter w:w="5130" w:type="dxa"/>
          <w:trHeight w:hRule="exact" w:val="497"/>
        </w:trPr>
        <w:tc>
          <w:tcPr>
            <w:tcW w:w="3420" w:type="dxa"/>
            <w:vAlign w:val="center"/>
          </w:tcPr>
          <w:p w14:paraId="25ADEDFD" w14:textId="70234385" w:rsidR="00091D1A" w:rsidRPr="001A134E" w:rsidRDefault="00091D1A"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Responsible</w:t>
            </w:r>
          </w:p>
        </w:tc>
        <w:tc>
          <w:tcPr>
            <w:tcW w:w="1440" w:type="dxa"/>
            <w:vAlign w:val="center"/>
          </w:tcPr>
          <w:p w14:paraId="1C8FC05B" w14:textId="13E24765" w:rsidR="00091D1A" w:rsidRPr="001A134E" w:rsidRDefault="00091D1A"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FF0000"/>
                <w:sz w:val="20"/>
              </w:rPr>
              <w:t>R</w:t>
            </w:r>
          </w:p>
        </w:tc>
      </w:tr>
      <w:tr w:rsidR="00091D1A" w:rsidRPr="001A134E" w14:paraId="64D35993" w14:textId="77777777" w:rsidTr="00B81685">
        <w:trPr>
          <w:gridAfter w:val="4"/>
          <w:wAfter w:w="5130" w:type="dxa"/>
          <w:trHeight w:hRule="exact" w:val="497"/>
        </w:trPr>
        <w:tc>
          <w:tcPr>
            <w:tcW w:w="3420" w:type="dxa"/>
            <w:vAlign w:val="center"/>
          </w:tcPr>
          <w:p w14:paraId="5AFB546A" w14:textId="68EFA4CB" w:rsidR="00091D1A" w:rsidRPr="001A134E" w:rsidRDefault="009257C3"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Accountable</w:t>
            </w:r>
          </w:p>
        </w:tc>
        <w:tc>
          <w:tcPr>
            <w:tcW w:w="1440" w:type="dxa"/>
            <w:vAlign w:val="center"/>
          </w:tcPr>
          <w:p w14:paraId="76E25B3E" w14:textId="572F9FA4" w:rsidR="00091D1A" w:rsidRPr="001A134E" w:rsidRDefault="009257C3" w:rsidP="006E1956">
            <w:pPr>
              <w:widowControl w:val="0"/>
              <w:autoSpaceDE w:val="0"/>
              <w:autoSpaceDN w:val="0"/>
              <w:adjustRightInd w:val="0"/>
              <w:spacing w:after="0" w:line="240" w:lineRule="auto"/>
              <w:jc w:val="center"/>
              <w:rPr>
                <w:rFonts w:asciiTheme="minorHAnsi" w:hAnsiTheme="minorHAnsi" w:cstheme="minorHAnsi"/>
                <w:b/>
                <w:bCs/>
                <w:color w:val="BF8F00" w:themeColor="accent4" w:themeShade="BF"/>
                <w:sz w:val="20"/>
              </w:rPr>
            </w:pPr>
            <w:r w:rsidRPr="001A134E">
              <w:rPr>
                <w:rFonts w:asciiTheme="minorHAnsi" w:hAnsiTheme="minorHAnsi" w:cstheme="minorHAnsi"/>
                <w:b/>
                <w:bCs/>
                <w:color w:val="FFC000" w:themeColor="accent4"/>
                <w:sz w:val="20"/>
              </w:rPr>
              <w:t>A</w:t>
            </w:r>
          </w:p>
        </w:tc>
      </w:tr>
      <w:tr w:rsidR="009257C3" w:rsidRPr="001A134E" w14:paraId="39D46292" w14:textId="77777777" w:rsidTr="00B81685">
        <w:trPr>
          <w:gridAfter w:val="4"/>
          <w:wAfter w:w="5130" w:type="dxa"/>
          <w:trHeight w:hRule="exact" w:val="497"/>
        </w:trPr>
        <w:tc>
          <w:tcPr>
            <w:tcW w:w="3420" w:type="dxa"/>
            <w:vAlign w:val="center"/>
          </w:tcPr>
          <w:p w14:paraId="5C0D6D27" w14:textId="3E0E4F51" w:rsidR="009257C3" w:rsidRPr="001A134E" w:rsidRDefault="009257C3"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Consulted</w:t>
            </w:r>
          </w:p>
        </w:tc>
        <w:tc>
          <w:tcPr>
            <w:tcW w:w="1440" w:type="dxa"/>
            <w:vAlign w:val="center"/>
          </w:tcPr>
          <w:p w14:paraId="0A214803" w14:textId="6540A970" w:rsidR="009257C3" w:rsidRPr="001A134E" w:rsidRDefault="00AF4768"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2F5496" w:themeColor="accent1" w:themeShade="BF"/>
                <w:sz w:val="20"/>
              </w:rPr>
              <w:t>C</w:t>
            </w:r>
          </w:p>
        </w:tc>
      </w:tr>
      <w:tr w:rsidR="009257C3" w:rsidRPr="001A134E" w14:paraId="1F675F2D" w14:textId="77777777" w:rsidTr="00B81685">
        <w:trPr>
          <w:gridAfter w:val="4"/>
          <w:wAfter w:w="5130" w:type="dxa"/>
          <w:trHeight w:hRule="exact" w:val="497"/>
        </w:trPr>
        <w:tc>
          <w:tcPr>
            <w:tcW w:w="3420" w:type="dxa"/>
            <w:vAlign w:val="center"/>
          </w:tcPr>
          <w:p w14:paraId="27244CF8" w14:textId="2683D816" w:rsidR="009257C3" w:rsidRPr="001A134E" w:rsidRDefault="009257C3"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Informed</w:t>
            </w:r>
          </w:p>
        </w:tc>
        <w:tc>
          <w:tcPr>
            <w:tcW w:w="1440" w:type="dxa"/>
            <w:vAlign w:val="center"/>
          </w:tcPr>
          <w:p w14:paraId="36A97E84" w14:textId="2B0583E8" w:rsidR="009257C3" w:rsidRPr="001A134E" w:rsidRDefault="009257C3" w:rsidP="006E1956">
            <w:pPr>
              <w:widowControl w:val="0"/>
              <w:autoSpaceDE w:val="0"/>
              <w:autoSpaceDN w:val="0"/>
              <w:adjustRightInd w:val="0"/>
              <w:spacing w:after="0" w:line="240" w:lineRule="auto"/>
              <w:jc w:val="center"/>
              <w:rPr>
                <w:rFonts w:asciiTheme="minorHAnsi" w:hAnsiTheme="minorHAnsi" w:cstheme="minorHAnsi"/>
                <w:b/>
                <w:bCs/>
                <w:sz w:val="20"/>
              </w:rPr>
            </w:pPr>
            <w:r w:rsidRPr="001A134E">
              <w:rPr>
                <w:rFonts w:asciiTheme="minorHAnsi" w:hAnsiTheme="minorHAnsi" w:cstheme="minorHAnsi"/>
                <w:b/>
                <w:bCs/>
                <w:color w:val="70AD47" w:themeColor="accent6"/>
                <w:sz w:val="20"/>
              </w:rPr>
              <w:t>I</w:t>
            </w:r>
          </w:p>
        </w:tc>
      </w:tr>
    </w:tbl>
    <w:p w14:paraId="3A298368" w14:textId="6C0ED953" w:rsidR="00094208" w:rsidRPr="001A134E" w:rsidRDefault="00D12C36" w:rsidP="00DA71EC">
      <w:pPr>
        <w:pStyle w:val="Heading1"/>
        <w:numPr>
          <w:ilvl w:val="0"/>
          <w:numId w:val="1"/>
        </w:numPr>
        <w:rPr>
          <w:rFonts w:asciiTheme="minorHAnsi" w:hAnsiTheme="minorHAnsi" w:cstheme="minorHAnsi"/>
        </w:rPr>
      </w:pPr>
      <w:bookmarkStart w:id="5" w:name="_Toc106259970"/>
      <w:r w:rsidRPr="001A134E">
        <w:rPr>
          <w:rFonts w:asciiTheme="minorHAnsi" w:hAnsiTheme="minorHAnsi" w:cstheme="minorHAnsi"/>
        </w:rPr>
        <w:lastRenderedPageBreak/>
        <w:t>Service Design Package</w:t>
      </w:r>
      <w:bookmarkEnd w:id="5"/>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8"/>
        <w:gridCol w:w="3132"/>
        <w:gridCol w:w="4860"/>
      </w:tblGrid>
      <w:tr w:rsidR="00D21921" w:rsidRPr="001A134E" w14:paraId="5EB3CA41" w14:textId="77777777" w:rsidTr="00D21921">
        <w:trPr>
          <w:trHeight w:hRule="exact" w:val="420"/>
        </w:trPr>
        <w:tc>
          <w:tcPr>
            <w:tcW w:w="1368" w:type="dxa"/>
            <w:shd w:val="clear" w:color="auto" w:fill="D9D9D9" w:themeFill="background1" w:themeFillShade="D9"/>
            <w:vAlign w:val="center"/>
          </w:tcPr>
          <w:p w14:paraId="3E8A24FA" w14:textId="2CC66A12" w:rsidR="00D21921" w:rsidRPr="001A134E" w:rsidRDefault="000F3AA5"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Category</w:t>
            </w:r>
          </w:p>
        </w:tc>
        <w:tc>
          <w:tcPr>
            <w:tcW w:w="3132" w:type="dxa"/>
            <w:shd w:val="clear" w:color="auto" w:fill="D9D9D9" w:themeFill="background1" w:themeFillShade="D9"/>
            <w:vAlign w:val="center"/>
          </w:tcPr>
          <w:p w14:paraId="54B96A5A" w14:textId="2947AE83" w:rsidR="00D21921" w:rsidRPr="001A134E" w:rsidRDefault="000F3AA5"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Sub-category</w:t>
            </w:r>
          </w:p>
        </w:tc>
        <w:tc>
          <w:tcPr>
            <w:tcW w:w="4860" w:type="dxa"/>
            <w:shd w:val="clear" w:color="auto" w:fill="D9D9D9" w:themeFill="background1" w:themeFillShade="D9"/>
            <w:vAlign w:val="center"/>
          </w:tcPr>
          <w:p w14:paraId="6831EF3C" w14:textId="137E8B7D" w:rsidR="00D21921" w:rsidRPr="001A134E" w:rsidRDefault="00D21921"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Des</w:t>
            </w:r>
            <w:r w:rsidRPr="001A134E">
              <w:rPr>
                <w:rFonts w:asciiTheme="minorHAnsi" w:hAnsiTheme="minorHAnsi" w:cstheme="minorHAnsi"/>
                <w:b/>
                <w:spacing w:val="-1"/>
              </w:rPr>
              <w:t>c</w:t>
            </w:r>
            <w:r w:rsidRPr="001A134E">
              <w:rPr>
                <w:rFonts w:asciiTheme="minorHAnsi" w:hAnsiTheme="minorHAnsi" w:cstheme="minorHAnsi"/>
                <w:b/>
              </w:rPr>
              <w:t>rip</w:t>
            </w:r>
            <w:r w:rsidRPr="001A134E">
              <w:rPr>
                <w:rFonts w:asciiTheme="minorHAnsi" w:hAnsiTheme="minorHAnsi" w:cstheme="minorHAnsi"/>
                <w:b/>
                <w:spacing w:val="-1"/>
              </w:rPr>
              <w:t>t</w:t>
            </w:r>
            <w:r w:rsidRPr="001A134E">
              <w:rPr>
                <w:rFonts w:asciiTheme="minorHAnsi" w:hAnsiTheme="minorHAnsi" w:cstheme="minorHAnsi"/>
                <w:b/>
                <w:spacing w:val="-2"/>
              </w:rPr>
              <w:t>i</w:t>
            </w:r>
            <w:r w:rsidRPr="001A134E">
              <w:rPr>
                <w:rFonts w:asciiTheme="minorHAnsi" w:hAnsiTheme="minorHAnsi" w:cstheme="minorHAnsi"/>
                <w:b/>
                <w:spacing w:val="2"/>
              </w:rPr>
              <w:t>o</w:t>
            </w:r>
            <w:r w:rsidRPr="001A134E">
              <w:rPr>
                <w:rFonts w:asciiTheme="minorHAnsi" w:hAnsiTheme="minorHAnsi" w:cstheme="minorHAnsi"/>
                <w:b/>
              </w:rPr>
              <w:t>n</w:t>
            </w:r>
            <w:r w:rsidRPr="001A134E">
              <w:rPr>
                <w:rFonts w:asciiTheme="minorHAnsi" w:hAnsiTheme="minorHAnsi" w:cstheme="minorHAnsi"/>
                <w:b/>
                <w:spacing w:val="-4"/>
              </w:rPr>
              <w:t xml:space="preserve"> </w:t>
            </w:r>
            <w:r w:rsidRPr="001A134E">
              <w:rPr>
                <w:rFonts w:asciiTheme="minorHAnsi" w:hAnsiTheme="minorHAnsi" w:cstheme="minorHAnsi"/>
                <w:b/>
              </w:rPr>
              <w:t>of</w:t>
            </w:r>
            <w:r w:rsidRPr="001A134E">
              <w:rPr>
                <w:rFonts w:asciiTheme="minorHAnsi" w:hAnsiTheme="minorHAnsi" w:cstheme="minorHAnsi"/>
                <w:b/>
                <w:spacing w:val="-1"/>
              </w:rPr>
              <w:t xml:space="preserve"> </w:t>
            </w:r>
            <w:r w:rsidR="000F3AA5" w:rsidRPr="001A134E">
              <w:rPr>
                <w:rFonts w:asciiTheme="minorHAnsi" w:hAnsiTheme="minorHAnsi" w:cstheme="minorHAnsi"/>
                <w:b/>
              </w:rPr>
              <w:t>topics in SDP</w:t>
            </w:r>
          </w:p>
        </w:tc>
      </w:tr>
      <w:tr w:rsidR="00D21921" w:rsidRPr="001A134E" w14:paraId="315CEC6D" w14:textId="77777777" w:rsidTr="009E372F">
        <w:trPr>
          <w:trHeight w:hRule="exact" w:val="523"/>
        </w:trPr>
        <w:tc>
          <w:tcPr>
            <w:tcW w:w="1368" w:type="dxa"/>
            <w:vAlign w:val="center"/>
          </w:tcPr>
          <w:p w14:paraId="1C8F6BB7" w14:textId="21ACF4F4" w:rsidR="00D21921" w:rsidRPr="001A134E" w:rsidRDefault="000F3AA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Requirements </w:t>
            </w:r>
          </w:p>
        </w:tc>
        <w:tc>
          <w:tcPr>
            <w:tcW w:w="3132" w:type="dxa"/>
            <w:vAlign w:val="center"/>
          </w:tcPr>
          <w:p w14:paraId="45241E5A" w14:textId="1F9DEFF2" w:rsidR="00D21921" w:rsidRPr="001A134E" w:rsidRDefault="000F3AA5"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Business Requirements </w:t>
            </w:r>
          </w:p>
        </w:tc>
        <w:tc>
          <w:tcPr>
            <w:tcW w:w="4860" w:type="dxa"/>
            <w:vAlign w:val="center"/>
          </w:tcPr>
          <w:p w14:paraId="15AD387E" w14:textId="1D43FC3A" w:rsidR="00D21921" w:rsidRPr="001A134E" w:rsidRDefault="009E372F"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Initial business requirements that have been agreed upon and documented</w:t>
            </w:r>
          </w:p>
        </w:tc>
      </w:tr>
      <w:tr w:rsidR="00D21921" w:rsidRPr="001A134E" w14:paraId="33B9B949" w14:textId="77777777" w:rsidTr="000C52FA">
        <w:trPr>
          <w:trHeight w:hRule="exact" w:val="775"/>
        </w:trPr>
        <w:tc>
          <w:tcPr>
            <w:tcW w:w="1368" w:type="dxa"/>
            <w:vAlign w:val="center"/>
          </w:tcPr>
          <w:p w14:paraId="38AC8754" w14:textId="478B0C9F" w:rsidR="00D21921" w:rsidRPr="001A134E" w:rsidRDefault="001A134E" w:rsidP="001A134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20"/>
              </w:rPr>
              <w:t>Requirements</w:t>
            </w:r>
          </w:p>
        </w:tc>
        <w:tc>
          <w:tcPr>
            <w:tcW w:w="3132" w:type="dxa"/>
            <w:vAlign w:val="center"/>
          </w:tcPr>
          <w:p w14:paraId="4DD06B9F" w14:textId="1240AD1A" w:rsidR="00D21921" w:rsidRPr="001A134E" w:rsidRDefault="00D407D0" w:rsidP="006E1956">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Service applicability</w:t>
            </w:r>
          </w:p>
        </w:tc>
        <w:tc>
          <w:tcPr>
            <w:tcW w:w="4860" w:type="dxa"/>
            <w:vAlign w:val="center"/>
          </w:tcPr>
          <w:p w14:paraId="4FBD7EE3" w14:textId="10102EA5" w:rsidR="00D21921" w:rsidRPr="001A134E" w:rsidRDefault="000C52FA" w:rsidP="006E1956">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This specifies how and where the service will be utilised. For internal services, this could refer to business, customer, and user requirements.</w:t>
            </w:r>
          </w:p>
        </w:tc>
      </w:tr>
      <w:tr w:rsidR="00D21921" w:rsidRPr="001A134E" w14:paraId="2E05F0E9" w14:textId="77777777" w:rsidTr="0035353E">
        <w:trPr>
          <w:trHeight w:hRule="exact" w:val="622"/>
        </w:trPr>
        <w:tc>
          <w:tcPr>
            <w:tcW w:w="1368" w:type="dxa"/>
            <w:vAlign w:val="center"/>
          </w:tcPr>
          <w:p w14:paraId="3A19F581" w14:textId="3C700482" w:rsidR="00D21921" w:rsidRPr="001A134E" w:rsidRDefault="001A134E" w:rsidP="006E1956">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20"/>
              </w:rPr>
              <w:t>Requirements</w:t>
            </w:r>
          </w:p>
        </w:tc>
        <w:tc>
          <w:tcPr>
            <w:tcW w:w="3132" w:type="dxa"/>
            <w:vAlign w:val="center"/>
          </w:tcPr>
          <w:p w14:paraId="10EC19FA" w14:textId="77977325" w:rsidR="00D21921" w:rsidRPr="001A134E" w:rsidRDefault="0097593D" w:rsidP="006E1956">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Service contacts</w:t>
            </w:r>
          </w:p>
        </w:tc>
        <w:tc>
          <w:tcPr>
            <w:tcW w:w="4860" w:type="dxa"/>
            <w:vAlign w:val="center"/>
          </w:tcPr>
          <w:p w14:paraId="4CAD4391" w14:textId="454A12F8" w:rsidR="00D21921" w:rsidRPr="001A134E" w:rsidRDefault="0035353E" w:rsidP="006E1956">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The service's business contacts, consumer contacts, and stakeholder contacts</w:t>
            </w:r>
          </w:p>
        </w:tc>
      </w:tr>
      <w:tr w:rsidR="00D21921" w:rsidRPr="001A134E" w14:paraId="4646BF79" w14:textId="77777777" w:rsidTr="001A134E">
        <w:trPr>
          <w:trHeight w:hRule="exact" w:val="460"/>
        </w:trPr>
        <w:tc>
          <w:tcPr>
            <w:tcW w:w="1368" w:type="dxa"/>
            <w:vAlign w:val="center"/>
          </w:tcPr>
          <w:p w14:paraId="26A4B3A5" w14:textId="77777777" w:rsidR="00D21921" w:rsidRPr="001A134E" w:rsidRDefault="00D21921" w:rsidP="006E1956">
            <w:pPr>
              <w:widowControl w:val="0"/>
              <w:autoSpaceDE w:val="0"/>
              <w:autoSpaceDN w:val="0"/>
              <w:adjustRightInd w:val="0"/>
              <w:spacing w:after="0" w:line="240" w:lineRule="auto"/>
              <w:rPr>
                <w:rFonts w:asciiTheme="minorHAnsi" w:hAnsiTheme="minorHAnsi" w:cstheme="minorHAnsi"/>
                <w:sz w:val="18"/>
                <w:szCs w:val="24"/>
              </w:rPr>
            </w:pPr>
          </w:p>
        </w:tc>
        <w:tc>
          <w:tcPr>
            <w:tcW w:w="3132" w:type="dxa"/>
            <w:vAlign w:val="center"/>
          </w:tcPr>
          <w:p w14:paraId="178C83C8" w14:textId="77777777" w:rsidR="00D21921" w:rsidRPr="001A134E" w:rsidRDefault="00D21921" w:rsidP="006E1956">
            <w:pPr>
              <w:widowControl w:val="0"/>
              <w:autoSpaceDE w:val="0"/>
              <w:autoSpaceDN w:val="0"/>
              <w:adjustRightInd w:val="0"/>
              <w:spacing w:after="0" w:line="240" w:lineRule="auto"/>
              <w:jc w:val="center"/>
              <w:rPr>
                <w:rFonts w:asciiTheme="minorHAnsi" w:hAnsiTheme="minorHAnsi" w:cstheme="minorHAnsi"/>
                <w:sz w:val="18"/>
                <w:szCs w:val="24"/>
              </w:rPr>
            </w:pPr>
          </w:p>
        </w:tc>
        <w:tc>
          <w:tcPr>
            <w:tcW w:w="4860" w:type="dxa"/>
            <w:vAlign w:val="center"/>
          </w:tcPr>
          <w:p w14:paraId="04A84409" w14:textId="77777777" w:rsidR="00D21921" w:rsidRPr="001A134E" w:rsidRDefault="00D21921" w:rsidP="006E1956">
            <w:pPr>
              <w:widowControl w:val="0"/>
              <w:autoSpaceDE w:val="0"/>
              <w:autoSpaceDN w:val="0"/>
              <w:adjustRightInd w:val="0"/>
              <w:spacing w:after="0" w:line="240" w:lineRule="auto"/>
              <w:jc w:val="center"/>
              <w:rPr>
                <w:rFonts w:asciiTheme="minorHAnsi" w:hAnsiTheme="minorHAnsi" w:cstheme="minorHAnsi"/>
                <w:sz w:val="18"/>
                <w:szCs w:val="24"/>
              </w:rPr>
            </w:pPr>
          </w:p>
        </w:tc>
      </w:tr>
    </w:tbl>
    <w:p w14:paraId="10B44129" w14:textId="50089607" w:rsidR="00D12C36" w:rsidRPr="001A134E" w:rsidRDefault="00D12C36" w:rsidP="00D12C36">
      <w:pPr>
        <w:ind w:left="360"/>
        <w:rPr>
          <w:rFonts w:asciiTheme="minorHAnsi" w:hAnsiTheme="minorHAnsi" w:cstheme="minorHAnsi"/>
          <w:lang w:val="en-US" w:bidi="ar-SA"/>
        </w:rPr>
      </w:pPr>
    </w:p>
    <w:p w14:paraId="747059F7" w14:textId="03BB82BC" w:rsidR="00EA5DA5" w:rsidRPr="001A134E" w:rsidRDefault="005C2E11" w:rsidP="00EA5DA5">
      <w:pPr>
        <w:pStyle w:val="Heading1"/>
        <w:numPr>
          <w:ilvl w:val="0"/>
          <w:numId w:val="1"/>
        </w:numPr>
        <w:rPr>
          <w:rFonts w:asciiTheme="minorHAnsi" w:hAnsiTheme="minorHAnsi" w:cstheme="minorHAnsi"/>
        </w:rPr>
      </w:pPr>
      <w:bookmarkStart w:id="6" w:name="_Toc106259971"/>
      <w:r w:rsidRPr="001A134E">
        <w:rPr>
          <w:rFonts w:asciiTheme="minorHAnsi" w:hAnsiTheme="minorHAnsi" w:cstheme="minorHAnsi"/>
        </w:rPr>
        <w:t>Design coordination Process</w:t>
      </w:r>
      <w:bookmarkEnd w:id="6"/>
    </w:p>
    <w:p w14:paraId="4B932084" w14:textId="6415F130" w:rsidR="005C2E11" w:rsidRPr="001A134E" w:rsidRDefault="002129D5" w:rsidP="002129D5">
      <w:pPr>
        <w:pStyle w:val="Heading2"/>
        <w:numPr>
          <w:ilvl w:val="1"/>
          <w:numId w:val="1"/>
        </w:numPr>
        <w:rPr>
          <w:rFonts w:asciiTheme="minorHAnsi" w:hAnsiTheme="minorHAnsi" w:cstheme="minorHAnsi"/>
          <w:lang w:val="en-US" w:bidi="ar-SA"/>
        </w:rPr>
      </w:pPr>
      <w:bookmarkStart w:id="7" w:name="_Toc106259972"/>
      <w:r w:rsidRPr="001A134E">
        <w:rPr>
          <w:rFonts w:asciiTheme="minorHAnsi" w:hAnsiTheme="minorHAnsi" w:cstheme="minorHAnsi"/>
          <w:lang w:val="en-US" w:bidi="ar-SA"/>
        </w:rPr>
        <w:t>Design coordination support</w:t>
      </w:r>
      <w:bookmarkEnd w:id="7"/>
    </w:p>
    <w:p w14:paraId="74971BE4" w14:textId="033B91CD" w:rsidR="002129D5" w:rsidRPr="001A134E" w:rsidRDefault="006C065D" w:rsidP="002129D5">
      <w:pPr>
        <w:pStyle w:val="ListParagraph"/>
        <w:ind w:left="360"/>
        <w:rPr>
          <w:rFonts w:asciiTheme="minorHAnsi" w:hAnsiTheme="minorHAnsi" w:cstheme="minorHAnsi"/>
          <w:lang w:val="en-US" w:bidi="ar-SA"/>
        </w:rPr>
      </w:pPr>
      <w:r w:rsidRPr="001A134E">
        <w:rPr>
          <w:rFonts w:asciiTheme="minorHAnsi" w:hAnsiTheme="minorHAnsi" w:cstheme="minorHAnsi"/>
          <w:lang w:val="en-US" w:bidi="ar-SA"/>
        </w:rPr>
        <w:t>The goal of the process is to coordinate and build service design resources and capabilities, as well as to ensure that all service transition initiatives use a consistent approach to designing new or updated services. This procedure is both accountable and liable to the service design manager.</w:t>
      </w:r>
    </w:p>
    <w:p w14:paraId="1F550984" w14:textId="1C5ACE98" w:rsidR="006C065D" w:rsidRPr="001A134E" w:rsidRDefault="006C065D" w:rsidP="002129D5">
      <w:pPr>
        <w:pStyle w:val="ListParagraph"/>
        <w:ind w:left="360"/>
        <w:rPr>
          <w:rFonts w:asciiTheme="minorHAnsi" w:hAnsiTheme="minorHAnsi" w:cstheme="minorHAnsi"/>
          <w:lang w:val="en-US" w:bidi="ar-SA"/>
        </w:rPr>
      </w:pPr>
    </w:p>
    <w:p w14:paraId="62B46C31" w14:textId="4D49D431" w:rsidR="006C065D" w:rsidRPr="001A134E" w:rsidRDefault="00B83186" w:rsidP="00B83186">
      <w:pPr>
        <w:pStyle w:val="Heading2"/>
        <w:numPr>
          <w:ilvl w:val="1"/>
          <w:numId w:val="1"/>
        </w:numPr>
        <w:rPr>
          <w:rFonts w:asciiTheme="minorHAnsi" w:hAnsiTheme="minorHAnsi" w:cstheme="minorHAnsi"/>
          <w:lang w:val="en-US" w:bidi="ar-SA"/>
        </w:rPr>
      </w:pPr>
      <w:bookmarkStart w:id="8" w:name="_Toc106259973"/>
      <w:r w:rsidRPr="001A134E">
        <w:rPr>
          <w:rFonts w:asciiTheme="minorHAnsi" w:hAnsiTheme="minorHAnsi" w:cstheme="minorHAnsi"/>
          <w:lang w:val="en-US" w:bidi="ar-SA"/>
        </w:rPr>
        <w:t>Service Design Planning</w:t>
      </w:r>
      <w:bookmarkEnd w:id="8"/>
    </w:p>
    <w:p w14:paraId="5B830B00" w14:textId="24A3E0DE" w:rsidR="00B83186" w:rsidRPr="001A134E" w:rsidRDefault="009A019D" w:rsidP="00B83186">
      <w:pPr>
        <w:pStyle w:val="ListParagraph"/>
        <w:ind w:left="360"/>
        <w:rPr>
          <w:rFonts w:asciiTheme="minorHAnsi" w:hAnsiTheme="minorHAnsi" w:cstheme="minorHAnsi"/>
          <w:lang w:val="en-US" w:bidi="ar-SA"/>
        </w:rPr>
      </w:pPr>
      <w:r w:rsidRPr="001A134E">
        <w:rPr>
          <w:rFonts w:asciiTheme="minorHAnsi" w:hAnsiTheme="minorHAnsi" w:cstheme="minorHAnsi"/>
          <w:lang w:val="en-US" w:bidi="ar-SA"/>
        </w:rPr>
        <w:t xml:space="preserve">The goal of this process is to </w:t>
      </w:r>
      <w:r w:rsidR="00C717B2" w:rsidRPr="001A134E">
        <w:rPr>
          <w:rFonts w:asciiTheme="minorHAnsi" w:hAnsiTheme="minorHAnsi" w:cstheme="minorHAnsi"/>
          <w:lang w:val="en-US" w:bidi="ar-SA"/>
        </w:rPr>
        <w:t>carefully organize</w:t>
      </w:r>
      <w:r w:rsidRPr="001A134E">
        <w:rPr>
          <w:rFonts w:asciiTheme="minorHAnsi" w:hAnsiTheme="minorHAnsi" w:cstheme="minorHAnsi"/>
          <w:lang w:val="en-US" w:bidi="ar-SA"/>
        </w:rPr>
        <w:t xml:space="preserve"> design activities, ensuring that all important factors are considered throughout service design. Planning is frequently the most crucial aspect of any procedure. Many things can go wrong without good planning, and there will be no contingency plan in place to deal with difficulties that were not foreseen. This procedure is accountable and partially answerable to the service design manager. This procedure is also the responsibility of the project owner.</w:t>
      </w:r>
    </w:p>
    <w:p w14:paraId="3DF67A84" w14:textId="33C6F9F0" w:rsidR="00B831EE" w:rsidRPr="001A134E" w:rsidRDefault="00B831EE" w:rsidP="00B83186">
      <w:pPr>
        <w:pStyle w:val="ListParagraph"/>
        <w:ind w:left="360"/>
        <w:rPr>
          <w:rFonts w:asciiTheme="minorHAnsi" w:hAnsiTheme="minorHAnsi" w:cstheme="minorHAnsi"/>
          <w:lang w:val="en-US" w:bidi="ar-SA"/>
        </w:rPr>
      </w:pPr>
    </w:p>
    <w:p w14:paraId="736F39CF" w14:textId="14F5F6FE" w:rsidR="00B831EE" w:rsidRPr="001A134E" w:rsidRDefault="00B831EE" w:rsidP="00165FB1">
      <w:pPr>
        <w:pStyle w:val="Heading2"/>
        <w:numPr>
          <w:ilvl w:val="1"/>
          <w:numId w:val="1"/>
        </w:numPr>
        <w:rPr>
          <w:rFonts w:asciiTheme="minorHAnsi" w:hAnsiTheme="minorHAnsi" w:cstheme="minorHAnsi"/>
          <w:lang w:val="en-US" w:bidi="ar-SA"/>
        </w:rPr>
      </w:pPr>
      <w:bookmarkStart w:id="9" w:name="_Toc106259974"/>
      <w:r w:rsidRPr="001A134E">
        <w:rPr>
          <w:rFonts w:asciiTheme="minorHAnsi" w:hAnsiTheme="minorHAnsi" w:cstheme="minorHAnsi"/>
          <w:lang w:val="en-US" w:bidi="ar-SA"/>
        </w:rPr>
        <w:t>Service design coordinating and monitoring</w:t>
      </w:r>
      <w:bookmarkEnd w:id="9"/>
    </w:p>
    <w:p w14:paraId="1DBA73B7" w14:textId="029D6F4B" w:rsidR="00165FB1" w:rsidRPr="001A134E" w:rsidRDefault="004C21C3" w:rsidP="00165FB1">
      <w:pPr>
        <w:pStyle w:val="ListParagraph"/>
        <w:ind w:left="360"/>
        <w:rPr>
          <w:rFonts w:asciiTheme="minorHAnsi" w:hAnsiTheme="minorHAnsi" w:cstheme="minorHAnsi"/>
          <w:lang w:val="en-US" w:bidi="ar-SA"/>
        </w:rPr>
      </w:pPr>
      <w:r w:rsidRPr="001A134E">
        <w:rPr>
          <w:rFonts w:asciiTheme="minorHAnsi" w:hAnsiTheme="minorHAnsi" w:cstheme="minorHAnsi"/>
          <w:lang w:val="en-US" w:bidi="ar-SA"/>
        </w:rPr>
        <w:t>The goal of the process is to coordinate the design efforts carried out by multiple service design processes and to decide whether the new or revised service can be offered at a reasonable cost. This process is also in charge of determining whether the clients' criteria can be met or if they need to be renegotiated. This process is overseen by the service design manager, who is assisted by the IT operations manager and the financial manager.</w:t>
      </w:r>
    </w:p>
    <w:p w14:paraId="6CC33A5A" w14:textId="0EB33A67" w:rsidR="001B5ED6" w:rsidRPr="001A134E" w:rsidRDefault="001B5ED6" w:rsidP="00165FB1">
      <w:pPr>
        <w:pStyle w:val="ListParagraph"/>
        <w:ind w:left="360"/>
        <w:rPr>
          <w:rFonts w:asciiTheme="minorHAnsi" w:hAnsiTheme="minorHAnsi" w:cstheme="minorHAnsi"/>
          <w:lang w:val="en-US" w:bidi="ar-SA"/>
        </w:rPr>
      </w:pPr>
    </w:p>
    <w:p w14:paraId="0CD43353" w14:textId="5A75C9B8" w:rsidR="009A20AF" w:rsidRPr="001A134E" w:rsidRDefault="009A20AF" w:rsidP="001E3EB2">
      <w:pPr>
        <w:pStyle w:val="Heading2"/>
        <w:numPr>
          <w:ilvl w:val="1"/>
          <w:numId w:val="1"/>
        </w:numPr>
        <w:rPr>
          <w:rFonts w:asciiTheme="minorHAnsi" w:hAnsiTheme="minorHAnsi" w:cstheme="minorHAnsi"/>
          <w:lang w:val="en-US" w:bidi="ar-SA"/>
        </w:rPr>
      </w:pPr>
      <w:bookmarkStart w:id="10" w:name="_Toc106259975"/>
      <w:r w:rsidRPr="001A134E">
        <w:rPr>
          <w:rFonts w:asciiTheme="minorHAnsi" w:hAnsiTheme="minorHAnsi" w:cstheme="minorHAnsi"/>
          <w:lang w:val="en-US" w:bidi="ar-SA"/>
        </w:rPr>
        <w:t xml:space="preserve">Technical and </w:t>
      </w:r>
      <w:r w:rsidR="001E3EB2" w:rsidRPr="001A134E">
        <w:rPr>
          <w:rFonts w:asciiTheme="minorHAnsi" w:hAnsiTheme="minorHAnsi" w:cstheme="minorHAnsi"/>
          <w:lang w:val="en-US" w:bidi="ar-SA"/>
        </w:rPr>
        <w:t>organization service design</w:t>
      </w:r>
      <w:bookmarkEnd w:id="10"/>
      <w:r w:rsidR="001E3EB2" w:rsidRPr="001A134E">
        <w:rPr>
          <w:rFonts w:asciiTheme="minorHAnsi" w:hAnsiTheme="minorHAnsi" w:cstheme="minorHAnsi"/>
          <w:lang w:val="en-US" w:bidi="ar-SA"/>
        </w:rPr>
        <w:t xml:space="preserve"> </w:t>
      </w:r>
    </w:p>
    <w:p w14:paraId="1D8A373C" w14:textId="1436CD49" w:rsidR="001E3EB2" w:rsidRPr="001A134E" w:rsidRDefault="00BE2C5A" w:rsidP="001E3EB2">
      <w:pPr>
        <w:pStyle w:val="ListParagraph"/>
        <w:ind w:left="360"/>
        <w:rPr>
          <w:rFonts w:asciiTheme="minorHAnsi" w:hAnsiTheme="minorHAnsi" w:cstheme="minorHAnsi"/>
          <w:lang w:val="en-US" w:bidi="ar-SA"/>
        </w:rPr>
      </w:pPr>
      <w:r w:rsidRPr="001A134E">
        <w:rPr>
          <w:rFonts w:asciiTheme="minorHAnsi" w:hAnsiTheme="minorHAnsi" w:cstheme="minorHAnsi"/>
          <w:lang w:val="en-US" w:bidi="ar-SA"/>
        </w:rPr>
        <w:t>The goal of the procedure is to figure out how a new service will be delivered from an IT standpoint. This includes identifying any new technical infrastructure as well as any necessary organizational adjustments. All important information for Service Transition is contained in the resulting service design bundle. This procedure is overseen by the service design manager.</w:t>
      </w:r>
    </w:p>
    <w:p w14:paraId="156E2517" w14:textId="3FE72920" w:rsidR="00BE2C5A" w:rsidRPr="001A134E" w:rsidRDefault="00BE2C5A" w:rsidP="001E3EB2">
      <w:pPr>
        <w:pStyle w:val="ListParagraph"/>
        <w:ind w:left="360"/>
        <w:rPr>
          <w:rFonts w:asciiTheme="minorHAnsi" w:hAnsiTheme="minorHAnsi" w:cstheme="minorHAnsi"/>
          <w:lang w:val="en-US" w:bidi="ar-SA"/>
        </w:rPr>
      </w:pPr>
    </w:p>
    <w:p w14:paraId="22217736" w14:textId="78E70A23" w:rsidR="00574149" w:rsidRPr="001A134E" w:rsidRDefault="00574149" w:rsidP="001E3EB2">
      <w:pPr>
        <w:pStyle w:val="ListParagraph"/>
        <w:ind w:left="360"/>
        <w:rPr>
          <w:rFonts w:asciiTheme="minorHAnsi" w:hAnsiTheme="minorHAnsi" w:cstheme="minorHAnsi"/>
          <w:lang w:val="en-US" w:bidi="ar-SA"/>
        </w:rPr>
      </w:pPr>
    </w:p>
    <w:p w14:paraId="527CD168" w14:textId="197A63D1" w:rsidR="00574149" w:rsidRPr="001A134E" w:rsidRDefault="00574149" w:rsidP="001E3EB2">
      <w:pPr>
        <w:pStyle w:val="ListParagraph"/>
        <w:ind w:left="360"/>
        <w:rPr>
          <w:rFonts w:asciiTheme="minorHAnsi" w:hAnsiTheme="minorHAnsi" w:cstheme="minorHAnsi"/>
          <w:lang w:val="en-US" w:bidi="ar-SA"/>
        </w:rPr>
      </w:pPr>
    </w:p>
    <w:p w14:paraId="07540506" w14:textId="6AE54482" w:rsidR="00574149" w:rsidRPr="001A134E" w:rsidRDefault="003D2F43" w:rsidP="006A29C5">
      <w:pPr>
        <w:pStyle w:val="Heading2"/>
        <w:numPr>
          <w:ilvl w:val="1"/>
          <w:numId w:val="1"/>
        </w:numPr>
        <w:rPr>
          <w:rFonts w:asciiTheme="minorHAnsi" w:hAnsiTheme="minorHAnsi" w:cstheme="minorHAnsi"/>
          <w:lang w:val="en-US" w:bidi="ar-SA"/>
        </w:rPr>
      </w:pPr>
      <w:bookmarkStart w:id="11" w:name="_Toc106259976"/>
      <w:r w:rsidRPr="001A134E">
        <w:rPr>
          <w:rFonts w:asciiTheme="minorHAnsi" w:hAnsiTheme="minorHAnsi" w:cstheme="minorHAnsi"/>
          <w:lang w:val="en-US" w:bidi="ar-SA"/>
        </w:rPr>
        <w:lastRenderedPageBreak/>
        <w:t xml:space="preserve">Service Design review and request for </w:t>
      </w:r>
      <w:r w:rsidR="006A29C5" w:rsidRPr="001A134E">
        <w:rPr>
          <w:rFonts w:asciiTheme="minorHAnsi" w:hAnsiTheme="minorHAnsi" w:cstheme="minorHAnsi"/>
          <w:lang w:val="en-US" w:bidi="ar-SA"/>
        </w:rPr>
        <w:t>change submission</w:t>
      </w:r>
      <w:bookmarkEnd w:id="11"/>
    </w:p>
    <w:p w14:paraId="62C185CA" w14:textId="74A7448B" w:rsidR="008F1DCC" w:rsidRPr="001A134E" w:rsidRDefault="0052788F" w:rsidP="001A134E">
      <w:pPr>
        <w:pStyle w:val="ListParagraph"/>
        <w:ind w:left="360"/>
        <w:rPr>
          <w:rFonts w:asciiTheme="minorHAnsi" w:hAnsiTheme="minorHAnsi" w:cstheme="minorHAnsi"/>
          <w:lang w:val="en-US" w:bidi="ar-SA"/>
        </w:rPr>
      </w:pPr>
      <w:r w:rsidRPr="001A134E">
        <w:rPr>
          <w:rFonts w:asciiTheme="minorHAnsi" w:hAnsiTheme="minorHAnsi" w:cstheme="minorHAnsi"/>
          <w:lang w:val="en-US" w:bidi="ar-SA"/>
        </w:rPr>
        <w:t>The goal of this process is to submit the service design package for final approval and to start the service implementation by submitting a formal Request for Change. In the ITIL lifecycle, this is where the ITIL service design stage meets the ITIL service transition stage. This procedure is overseen and managed by the service design manager</w:t>
      </w:r>
      <w:r w:rsidR="001A134E">
        <w:rPr>
          <w:rFonts w:asciiTheme="minorHAnsi" w:hAnsiTheme="minorHAnsi" w:cstheme="minorHAnsi"/>
          <w:lang w:val="en-US" w:bidi="ar-SA"/>
        </w:rPr>
        <w:t>.</w:t>
      </w:r>
    </w:p>
    <w:p w14:paraId="78FAB7CB" w14:textId="296AB287" w:rsidR="00E7543D" w:rsidRPr="001A134E" w:rsidRDefault="00E7543D" w:rsidP="00E7543D">
      <w:pPr>
        <w:pStyle w:val="Heading1"/>
        <w:numPr>
          <w:ilvl w:val="0"/>
          <w:numId w:val="1"/>
        </w:numPr>
        <w:rPr>
          <w:rFonts w:asciiTheme="minorHAnsi" w:hAnsiTheme="minorHAnsi" w:cstheme="minorHAnsi"/>
        </w:rPr>
      </w:pPr>
      <w:bookmarkStart w:id="12" w:name="_Toc106259977"/>
      <w:r w:rsidRPr="001A134E">
        <w:rPr>
          <w:rFonts w:asciiTheme="minorHAnsi" w:hAnsiTheme="minorHAnsi" w:cstheme="minorHAnsi"/>
        </w:rPr>
        <w:t>Individual Design plan</w:t>
      </w:r>
      <w:bookmarkEnd w:id="12"/>
    </w:p>
    <w:p w14:paraId="511774D4" w14:textId="286A618F" w:rsidR="00E47EC9" w:rsidRPr="001A134E" w:rsidRDefault="00A307F7" w:rsidP="00E47EC9">
      <w:pPr>
        <w:ind w:left="360"/>
        <w:rPr>
          <w:rFonts w:asciiTheme="minorHAnsi" w:hAnsiTheme="minorHAnsi" w:cstheme="minorHAnsi"/>
          <w:color w:val="000000"/>
          <w:shd w:val="clear" w:color="auto" w:fill="FFFFFF"/>
        </w:rPr>
      </w:pPr>
      <w:r w:rsidRPr="001A134E">
        <w:rPr>
          <w:rFonts w:asciiTheme="minorHAnsi" w:hAnsiTheme="minorHAnsi" w:cstheme="minorHAnsi"/>
          <w:color w:val="000000"/>
          <w:shd w:val="clear" w:color="auto" w:fill="FFFFFF"/>
        </w:rPr>
        <w:t>Each organization has different requirements for their IT services, so it's important to tailor the design to meet those specific needs. Once you've identified the specific needs of the organization, you can start to formulate a plan that will address those needs.</w:t>
      </w:r>
      <w:r w:rsidR="00E47EC9" w:rsidRPr="001A134E">
        <w:rPr>
          <w:rFonts w:asciiTheme="minorHAnsi" w:hAnsiTheme="minorHAnsi" w:cstheme="minorHAnsi"/>
        </w:rPr>
        <w:t xml:space="preserve"> </w:t>
      </w:r>
      <w:r w:rsidR="00E47EC9" w:rsidRPr="001A134E">
        <w:rPr>
          <w:rFonts w:asciiTheme="minorHAnsi" w:hAnsiTheme="minorHAnsi" w:cstheme="minorHAnsi"/>
          <w:color w:val="000000"/>
          <w:shd w:val="clear" w:color="auto" w:fill="FFFFFF"/>
        </w:rPr>
        <w:tab/>
      </w:r>
    </w:p>
    <w:p w14:paraId="5969779D" w14:textId="09ADA65D" w:rsidR="00F17C87" w:rsidRPr="001A134E" w:rsidRDefault="00E47EC9" w:rsidP="001A134E">
      <w:pPr>
        <w:ind w:left="360"/>
        <w:rPr>
          <w:rFonts w:asciiTheme="minorHAnsi" w:hAnsiTheme="minorHAnsi" w:cstheme="minorHAnsi"/>
          <w:color w:val="000000"/>
          <w:shd w:val="clear" w:color="auto" w:fill="FFFFFF"/>
        </w:rPr>
      </w:pPr>
      <w:r w:rsidRPr="001A134E">
        <w:rPr>
          <w:rFonts w:asciiTheme="minorHAnsi" w:hAnsiTheme="minorHAnsi" w:cstheme="minorHAnsi"/>
          <w:color w:val="000000"/>
          <w:shd w:val="clear" w:color="auto" w:fill="FFFFFF"/>
        </w:rPr>
        <w:t>Once you have a plan in place, you need to communicate it to all relevant parties. This includes anyone who will be involved in the implementation of the plan, such as managers, developers, and testers. It's also important to communicate the plan to customers and other stakeholders. This ensures that everyone is on the same page and knows what to expect from the implementation of the plan. After you've communicated the plan, you need to implement it. This involves putting all the pieces together and making sure that they work correctly. You'll also need to test the plan to ensure that it meets the specific needs of the organization. Once everything is in place, you can start using ITIL to improve your IT service management.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0"/>
        <w:gridCol w:w="2700"/>
        <w:gridCol w:w="4860"/>
      </w:tblGrid>
      <w:tr w:rsidR="00F17C87" w:rsidRPr="001A134E" w14:paraId="29134457" w14:textId="77777777" w:rsidTr="007B2BB7">
        <w:trPr>
          <w:trHeight w:hRule="exact" w:val="420"/>
        </w:trPr>
        <w:tc>
          <w:tcPr>
            <w:tcW w:w="1800" w:type="dxa"/>
            <w:shd w:val="clear" w:color="auto" w:fill="D9D9D9" w:themeFill="background1" w:themeFillShade="D9"/>
            <w:vAlign w:val="center"/>
          </w:tcPr>
          <w:p w14:paraId="0B3437DE" w14:textId="08794406" w:rsidR="00F17C87" w:rsidRPr="001A134E" w:rsidRDefault="007B2BB7"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Requirements</w:t>
            </w:r>
          </w:p>
        </w:tc>
        <w:tc>
          <w:tcPr>
            <w:tcW w:w="2700" w:type="dxa"/>
            <w:shd w:val="clear" w:color="auto" w:fill="D9D9D9" w:themeFill="background1" w:themeFillShade="D9"/>
            <w:vAlign w:val="center"/>
          </w:tcPr>
          <w:p w14:paraId="6D4FF66B" w14:textId="23DCDA3C" w:rsidR="00F17C87" w:rsidRPr="001A134E" w:rsidRDefault="007B2BB7"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 xml:space="preserve">Communicated to </w:t>
            </w:r>
          </w:p>
        </w:tc>
        <w:tc>
          <w:tcPr>
            <w:tcW w:w="4860" w:type="dxa"/>
            <w:shd w:val="clear" w:color="auto" w:fill="D9D9D9" w:themeFill="background1" w:themeFillShade="D9"/>
            <w:vAlign w:val="center"/>
          </w:tcPr>
          <w:p w14:paraId="2FAD5E9C" w14:textId="589CB05A" w:rsidR="00F17C87" w:rsidRPr="001A134E" w:rsidRDefault="00324E9E" w:rsidP="006E1956">
            <w:pPr>
              <w:widowControl w:val="0"/>
              <w:autoSpaceDE w:val="0"/>
              <w:autoSpaceDN w:val="0"/>
              <w:adjustRightInd w:val="0"/>
              <w:spacing w:before="60" w:after="0" w:line="240" w:lineRule="auto"/>
              <w:ind w:left="102"/>
              <w:jc w:val="center"/>
              <w:rPr>
                <w:rFonts w:asciiTheme="minorHAnsi" w:hAnsiTheme="minorHAnsi" w:cstheme="minorHAnsi"/>
                <w:b/>
              </w:rPr>
            </w:pPr>
            <w:r w:rsidRPr="001A134E">
              <w:rPr>
                <w:rFonts w:asciiTheme="minorHAnsi" w:hAnsiTheme="minorHAnsi" w:cstheme="minorHAnsi"/>
                <w:b/>
              </w:rPr>
              <w:t>Implementation</w:t>
            </w:r>
          </w:p>
        </w:tc>
      </w:tr>
      <w:tr w:rsidR="00F17C87" w:rsidRPr="001A134E" w14:paraId="529E7BE7" w14:textId="77777777" w:rsidTr="007B2BB7">
        <w:trPr>
          <w:trHeight w:hRule="exact" w:val="523"/>
        </w:trPr>
        <w:tc>
          <w:tcPr>
            <w:tcW w:w="1800" w:type="dxa"/>
            <w:vAlign w:val="center"/>
          </w:tcPr>
          <w:p w14:paraId="633183E3" w14:textId="7D164B13" w:rsidR="00F17C87" w:rsidRPr="001A134E" w:rsidRDefault="00324E9E"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Website changes </w:t>
            </w:r>
          </w:p>
        </w:tc>
        <w:tc>
          <w:tcPr>
            <w:tcW w:w="2700" w:type="dxa"/>
            <w:vAlign w:val="center"/>
          </w:tcPr>
          <w:p w14:paraId="7D9D83D6" w14:textId="563F2977" w:rsidR="00F17C87" w:rsidRPr="001A134E" w:rsidRDefault="00324E9E"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Developers</w:t>
            </w:r>
            <w:r w:rsidR="00F17C87" w:rsidRPr="001A134E">
              <w:rPr>
                <w:rFonts w:asciiTheme="minorHAnsi" w:hAnsiTheme="minorHAnsi" w:cstheme="minorHAnsi"/>
                <w:sz w:val="20"/>
              </w:rPr>
              <w:t xml:space="preserve"> </w:t>
            </w:r>
          </w:p>
        </w:tc>
        <w:tc>
          <w:tcPr>
            <w:tcW w:w="4860" w:type="dxa"/>
            <w:vAlign w:val="center"/>
          </w:tcPr>
          <w:p w14:paraId="1ED7A9EC" w14:textId="77777777" w:rsidR="00F17C87" w:rsidRPr="001A134E" w:rsidRDefault="00F17C87" w:rsidP="006E1956">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Initial business requirements that have been agreed upon and documented</w:t>
            </w:r>
          </w:p>
        </w:tc>
      </w:tr>
      <w:tr w:rsidR="00324E9E" w:rsidRPr="001A134E" w14:paraId="3EC27AD4" w14:textId="77777777" w:rsidTr="007B2BB7">
        <w:trPr>
          <w:trHeight w:hRule="exact" w:val="775"/>
        </w:trPr>
        <w:tc>
          <w:tcPr>
            <w:tcW w:w="1800" w:type="dxa"/>
            <w:vAlign w:val="center"/>
          </w:tcPr>
          <w:p w14:paraId="25043D76" w14:textId="6C728F5A" w:rsidR="00324E9E" w:rsidRPr="001A134E" w:rsidRDefault="00324E9E" w:rsidP="00324E9E">
            <w:pPr>
              <w:widowControl w:val="0"/>
              <w:autoSpaceDE w:val="0"/>
              <w:autoSpaceDN w:val="0"/>
              <w:adjustRightInd w:val="0"/>
              <w:spacing w:after="0" w:line="240" w:lineRule="auto"/>
              <w:rPr>
                <w:rFonts w:asciiTheme="minorHAnsi" w:hAnsiTheme="minorHAnsi" w:cstheme="minorHAnsi"/>
                <w:sz w:val="18"/>
                <w:szCs w:val="24"/>
              </w:rPr>
            </w:pPr>
            <w:r w:rsidRPr="001A134E">
              <w:rPr>
                <w:rFonts w:asciiTheme="minorHAnsi" w:hAnsiTheme="minorHAnsi" w:cstheme="minorHAnsi"/>
                <w:sz w:val="20"/>
              </w:rPr>
              <w:t xml:space="preserve">Website changes </w:t>
            </w:r>
          </w:p>
        </w:tc>
        <w:tc>
          <w:tcPr>
            <w:tcW w:w="2700" w:type="dxa"/>
            <w:vAlign w:val="center"/>
          </w:tcPr>
          <w:p w14:paraId="2EB6AAF7" w14:textId="2B89F73C"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 xml:space="preserve">Software engineers </w:t>
            </w:r>
          </w:p>
        </w:tc>
        <w:tc>
          <w:tcPr>
            <w:tcW w:w="4860" w:type="dxa"/>
            <w:vAlign w:val="center"/>
          </w:tcPr>
          <w:p w14:paraId="30C98A11" w14:textId="77777777"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This specifies how and where the service will be utilised. For internal services, this could refer to business, customer, and user requirements.</w:t>
            </w:r>
          </w:p>
        </w:tc>
      </w:tr>
      <w:tr w:rsidR="00324E9E" w:rsidRPr="001A134E" w14:paraId="75CAE504" w14:textId="77777777" w:rsidTr="007B2BB7">
        <w:trPr>
          <w:trHeight w:hRule="exact" w:val="622"/>
        </w:trPr>
        <w:tc>
          <w:tcPr>
            <w:tcW w:w="1800" w:type="dxa"/>
            <w:vAlign w:val="center"/>
          </w:tcPr>
          <w:p w14:paraId="45EEE9E3" w14:textId="0E0C9112"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20"/>
              </w:rPr>
              <w:t xml:space="preserve">Website changes </w:t>
            </w:r>
          </w:p>
        </w:tc>
        <w:tc>
          <w:tcPr>
            <w:tcW w:w="2700" w:type="dxa"/>
            <w:vAlign w:val="center"/>
          </w:tcPr>
          <w:p w14:paraId="798F7F41" w14:textId="65C2794A"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System architect</w:t>
            </w:r>
          </w:p>
        </w:tc>
        <w:tc>
          <w:tcPr>
            <w:tcW w:w="4860" w:type="dxa"/>
            <w:vAlign w:val="center"/>
          </w:tcPr>
          <w:p w14:paraId="1111DFFF" w14:textId="77777777"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The service's business contacts, consumer contacts, and stakeholder contacts</w:t>
            </w:r>
          </w:p>
        </w:tc>
      </w:tr>
      <w:tr w:rsidR="00324E9E" w:rsidRPr="001A134E" w14:paraId="6B38864D" w14:textId="77777777" w:rsidTr="007B2BB7">
        <w:trPr>
          <w:trHeight w:hRule="exact" w:val="371"/>
        </w:trPr>
        <w:tc>
          <w:tcPr>
            <w:tcW w:w="1800" w:type="dxa"/>
            <w:vAlign w:val="center"/>
          </w:tcPr>
          <w:p w14:paraId="03C0D12E" w14:textId="77777777" w:rsidR="00324E9E" w:rsidRPr="001A134E" w:rsidRDefault="00324E9E" w:rsidP="00324E9E">
            <w:pPr>
              <w:widowControl w:val="0"/>
              <w:autoSpaceDE w:val="0"/>
              <w:autoSpaceDN w:val="0"/>
              <w:adjustRightInd w:val="0"/>
              <w:spacing w:after="0" w:line="240" w:lineRule="auto"/>
              <w:rPr>
                <w:rFonts w:asciiTheme="minorHAnsi" w:hAnsiTheme="minorHAnsi" w:cstheme="minorHAnsi"/>
                <w:sz w:val="18"/>
                <w:szCs w:val="24"/>
              </w:rPr>
            </w:pPr>
          </w:p>
        </w:tc>
        <w:tc>
          <w:tcPr>
            <w:tcW w:w="2700" w:type="dxa"/>
            <w:vAlign w:val="center"/>
          </w:tcPr>
          <w:p w14:paraId="1725759B" w14:textId="77777777"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p>
        </w:tc>
        <w:tc>
          <w:tcPr>
            <w:tcW w:w="4860" w:type="dxa"/>
            <w:vAlign w:val="center"/>
          </w:tcPr>
          <w:p w14:paraId="131D6F03" w14:textId="77777777" w:rsidR="00324E9E" w:rsidRPr="001A134E" w:rsidRDefault="00324E9E" w:rsidP="00324E9E">
            <w:pPr>
              <w:widowControl w:val="0"/>
              <w:autoSpaceDE w:val="0"/>
              <w:autoSpaceDN w:val="0"/>
              <w:adjustRightInd w:val="0"/>
              <w:spacing w:after="0" w:line="240" w:lineRule="auto"/>
              <w:jc w:val="center"/>
              <w:rPr>
                <w:rFonts w:asciiTheme="minorHAnsi" w:hAnsiTheme="minorHAnsi" w:cstheme="minorHAnsi"/>
                <w:sz w:val="18"/>
                <w:szCs w:val="24"/>
              </w:rPr>
            </w:pPr>
          </w:p>
        </w:tc>
      </w:tr>
    </w:tbl>
    <w:p w14:paraId="77669CEF" w14:textId="4FD82AF6" w:rsidR="00163669" w:rsidRDefault="00163669" w:rsidP="00EA6565"/>
    <w:p w14:paraId="32F4F4B6" w14:textId="0BC7B973" w:rsidR="00163669" w:rsidRDefault="005C4F53" w:rsidP="005C4F53">
      <w:pPr>
        <w:pStyle w:val="Heading1"/>
        <w:numPr>
          <w:ilvl w:val="0"/>
          <w:numId w:val="1"/>
        </w:numPr>
      </w:pPr>
      <w:bookmarkStart w:id="13" w:name="_Toc106259978"/>
      <w:r>
        <w:t>Design capabilities</w:t>
      </w:r>
      <w:bookmarkEnd w:id="13"/>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0"/>
        <w:gridCol w:w="2700"/>
        <w:gridCol w:w="1710"/>
        <w:gridCol w:w="3690"/>
      </w:tblGrid>
      <w:tr w:rsidR="00A91E6D" w:rsidRPr="001A134E" w14:paraId="212C92FC" w14:textId="77777777" w:rsidTr="00A91E6D">
        <w:trPr>
          <w:trHeight w:hRule="exact" w:val="420"/>
        </w:trPr>
        <w:tc>
          <w:tcPr>
            <w:tcW w:w="1800" w:type="dxa"/>
            <w:shd w:val="clear" w:color="auto" w:fill="D9D9D9" w:themeFill="background1" w:themeFillShade="D9"/>
            <w:vAlign w:val="center"/>
          </w:tcPr>
          <w:p w14:paraId="22CB2E06" w14:textId="640A6EBB" w:rsidR="00A91E6D" w:rsidRPr="001A134E" w:rsidRDefault="00A91E6D" w:rsidP="00413941">
            <w:pPr>
              <w:widowControl w:val="0"/>
              <w:autoSpaceDE w:val="0"/>
              <w:autoSpaceDN w:val="0"/>
              <w:adjustRightInd w:val="0"/>
              <w:spacing w:before="60" w:after="0" w:line="240" w:lineRule="auto"/>
              <w:ind w:left="102"/>
              <w:jc w:val="center"/>
              <w:rPr>
                <w:rFonts w:asciiTheme="minorHAnsi" w:hAnsiTheme="minorHAnsi" w:cstheme="minorHAnsi"/>
                <w:b/>
              </w:rPr>
            </w:pPr>
            <w:r>
              <w:rPr>
                <w:rFonts w:asciiTheme="minorHAnsi" w:hAnsiTheme="minorHAnsi" w:cstheme="minorHAnsi"/>
                <w:b/>
              </w:rPr>
              <w:t>Design Model</w:t>
            </w:r>
          </w:p>
        </w:tc>
        <w:tc>
          <w:tcPr>
            <w:tcW w:w="2700" w:type="dxa"/>
            <w:shd w:val="clear" w:color="auto" w:fill="D9D9D9" w:themeFill="background1" w:themeFillShade="D9"/>
            <w:vAlign w:val="center"/>
          </w:tcPr>
          <w:p w14:paraId="67B14ED4" w14:textId="441C1F6D" w:rsidR="00A91E6D" w:rsidRPr="001A134E" w:rsidRDefault="00A91E6D" w:rsidP="00413941">
            <w:pPr>
              <w:widowControl w:val="0"/>
              <w:autoSpaceDE w:val="0"/>
              <w:autoSpaceDN w:val="0"/>
              <w:adjustRightInd w:val="0"/>
              <w:spacing w:before="60" w:after="0" w:line="240" w:lineRule="auto"/>
              <w:ind w:left="102"/>
              <w:jc w:val="center"/>
              <w:rPr>
                <w:rFonts w:asciiTheme="minorHAnsi" w:hAnsiTheme="minorHAnsi" w:cstheme="minorHAnsi"/>
                <w:b/>
              </w:rPr>
            </w:pPr>
            <w:r>
              <w:rPr>
                <w:rFonts w:asciiTheme="minorHAnsi" w:hAnsiTheme="minorHAnsi" w:cstheme="minorHAnsi"/>
                <w:b/>
              </w:rPr>
              <w:t xml:space="preserve">Resources required </w:t>
            </w:r>
          </w:p>
        </w:tc>
        <w:tc>
          <w:tcPr>
            <w:tcW w:w="1710" w:type="dxa"/>
            <w:shd w:val="clear" w:color="auto" w:fill="D9D9D9" w:themeFill="background1" w:themeFillShade="D9"/>
          </w:tcPr>
          <w:p w14:paraId="6F2FF7B8" w14:textId="12D482E7" w:rsidR="00A91E6D" w:rsidRPr="001A134E" w:rsidRDefault="00A91E6D" w:rsidP="00413941">
            <w:pPr>
              <w:widowControl w:val="0"/>
              <w:autoSpaceDE w:val="0"/>
              <w:autoSpaceDN w:val="0"/>
              <w:adjustRightInd w:val="0"/>
              <w:spacing w:before="60" w:after="0" w:line="240" w:lineRule="auto"/>
              <w:ind w:left="102"/>
              <w:jc w:val="center"/>
              <w:rPr>
                <w:rFonts w:asciiTheme="minorHAnsi" w:hAnsiTheme="minorHAnsi" w:cstheme="minorHAnsi"/>
                <w:b/>
              </w:rPr>
            </w:pPr>
            <w:r>
              <w:rPr>
                <w:rFonts w:asciiTheme="minorHAnsi" w:hAnsiTheme="minorHAnsi" w:cstheme="minorHAnsi"/>
                <w:b/>
              </w:rPr>
              <w:t>Budget</w:t>
            </w:r>
          </w:p>
        </w:tc>
        <w:tc>
          <w:tcPr>
            <w:tcW w:w="3690" w:type="dxa"/>
            <w:shd w:val="clear" w:color="auto" w:fill="D9D9D9" w:themeFill="background1" w:themeFillShade="D9"/>
            <w:vAlign w:val="center"/>
          </w:tcPr>
          <w:p w14:paraId="182A1321" w14:textId="7135423B" w:rsidR="00A91E6D" w:rsidRPr="001A134E" w:rsidRDefault="00FB7CAF" w:rsidP="00413941">
            <w:pPr>
              <w:widowControl w:val="0"/>
              <w:autoSpaceDE w:val="0"/>
              <w:autoSpaceDN w:val="0"/>
              <w:adjustRightInd w:val="0"/>
              <w:spacing w:before="60" w:after="0" w:line="240" w:lineRule="auto"/>
              <w:ind w:left="102"/>
              <w:jc w:val="center"/>
              <w:rPr>
                <w:rFonts w:asciiTheme="minorHAnsi" w:hAnsiTheme="minorHAnsi" w:cstheme="minorHAnsi"/>
                <w:b/>
              </w:rPr>
            </w:pPr>
            <w:r>
              <w:rPr>
                <w:rFonts w:asciiTheme="minorHAnsi" w:hAnsiTheme="minorHAnsi" w:cstheme="minorHAnsi"/>
                <w:b/>
              </w:rPr>
              <w:t>Capabilities</w:t>
            </w:r>
          </w:p>
        </w:tc>
      </w:tr>
      <w:tr w:rsidR="00A91E6D" w:rsidRPr="001A134E" w14:paraId="55400DF4" w14:textId="77777777" w:rsidTr="00A91E6D">
        <w:trPr>
          <w:trHeight w:hRule="exact" w:val="523"/>
        </w:trPr>
        <w:tc>
          <w:tcPr>
            <w:tcW w:w="1800" w:type="dxa"/>
            <w:vAlign w:val="center"/>
          </w:tcPr>
          <w:p w14:paraId="460F97A7" w14:textId="1227238A" w:rsidR="00A91E6D" w:rsidRPr="001A134E" w:rsidRDefault="00FB7CAF" w:rsidP="00413941">
            <w:pPr>
              <w:widowControl w:val="0"/>
              <w:autoSpaceDE w:val="0"/>
              <w:autoSpaceDN w:val="0"/>
              <w:adjustRightInd w:val="0"/>
              <w:spacing w:after="0" w:line="240" w:lineRule="auto"/>
              <w:jc w:val="center"/>
              <w:rPr>
                <w:rFonts w:asciiTheme="minorHAnsi" w:hAnsiTheme="minorHAnsi" w:cstheme="minorHAnsi"/>
                <w:sz w:val="20"/>
              </w:rPr>
            </w:pPr>
            <w:r>
              <w:rPr>
                <w:rFonts w:asciiTheme="minorHAnsi" w:hAnsiTheme="minorHAnsi" w:cstheme="minorHAnsi"/>
                <w:sz w:val="20"/>
              </w:rPr>
              <w:t>CAD-CAM software</w:t>
            </w:r>
            <w:r w:rsidR="00A91E6D" w:rsidRPr="001A134E">
              <w:rPr>
                <w:rFonts w:asciiTheme="minorHAnsi" w:hAnsiTheme="minorHAnsi" w:cstheme="minorHAnsi"/>
                <w:sz w:val="20"/>
              </w:rPr>
              <w:t xml:space="preserve"> </w:t>
            </w:r>
          </w:p>
        </w:tc>
        <w:tc>
          <w:tcPr>
            <w:tcW w:w="2700" w:type="dxa"/>
            <w:vAlign w:val="center"/>
          </w:tcPr>
          <w:p w14:paraId="5F39ADCB" w14:textId="77777777"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20"/>
              </w:rPr>
            </w:pPr>
            <w:r w:rsidRPr="001A134E">
              <w:rPr>
                <w:rFonts w:asciiTheme="minorHAnsi" w:hAnsiTheme="minorHAnsi" w:cstheme="minorHAnsi"/>
                <w:sz w:val="20"/>
              </w:rPr>
              <w:t xml:space="preserve">Developers </w:t>
            </w:r>
          </w:p>
        </w:tc>
        <w:tc>
          <w:tcPr>
            <w:tcW w:w="1710" w:type="dxa"/>
          </w:tcPr>
          <w:p w14:paraId="2DF4EB52" w14:textId="12639EEC" w:rsidR="00A91E6D" w:rsidRPr="001A134E" w:rsidRDefault="00491403" w:rsidP="00413941">
            <w:pPr>
              <w:widowControl w:val="0"/>
              <w:autoSpaceDE w:val="0"/>
              <w:autoSpaceDN w:val="0"/>
              <w:adjustRightInd w:val="0"/>
              <w:spacing w:after="0" w:line="240" w:lineRule="auto"/>
              <w:jc w:val="center"/>
              <w:rPr>
                <w:rFonts w:asciiTheme="minorHAnsi" w:hAnsiTheme="minorHAnsi" w:cstheme="minorHAnsi"/>
                <w:sz w:val="20"/>
              </w:rPr>
            </w:pPr>
            <w:r>
              <w:rPr>
                <w:rFonts w:asciiTheme="minorHAnsi" w:hAnsiTheme="minorHAnsi" w:cstheme="minorHAnsi"/>
                <w:sz w:val="20"/>
              </w:rPr>
              <w:t>$2000</w:t>
            </w:r>
          </w:p>
        </w:tc>
        <w:tc>
          <w:tcPr>
            <w:tcW w:w="3690" w:type="dxa"/>
            <w:vAlign w:val="center"/>
          </w:tcPr>
          <w:p w14:paraId="42CD3391" w14:textId="4FAB075A" w:rsidR="00EF26AE" w:rsidRPr="001A134E" w:rsidRDefault="00491403" w:rsidP="00EF26AE">
            <w:pPr>
              <w:widowControl w:val="0"/>
              <w:autoSpaceDE w:val="0"/>
              <w:autoSpaceDN w:val="0"/>
              <w:adjustRightInd w:val="0"/>
              <w:spacing w:after="0" w:line="240" w:lineRule="auto"/>
              <w:jc w:val="center"/>
              <w:rPr>
                <w:rFonts w:asciiTheme="minorHAnsi" w:hAnsiTheme="minorHAnsi" w:cstheme="minorHAnsi"/>
                <w:sz w:val="20"/>
              </w:rPr>
            </w:pPr>
            <w:r>
              <w:rPr>
                <w:rFonts w:asciiTheme="minorHAnsi" w:hAnsiTheme="minorHAnsi" w:cstheme="minorHAnsi"/>
                <w:sz w:val="20"/>
              </w:rPr>
              <w:t xml:space="preserve">Design </w:t>
            </w:r>
            <w:r w:rsidR="00EF26AE">
              <w:rPr>
                <w:rFonts w:asciiTheme="minorHAnsi" w:hAnsiTheme="minorHAnsi" w:cstheme="minorHAnsi"/>
                <w:sz w:val="20"/>
              </w:rPr>
              <w:t>engineering equipment</w:t>
            </w:r>
          </w:p>
        </w:tc>
      </w:tr>
      <w:tr w:rsidR="00A91E6D" w:rsidRPr="001A134E" w14:paraId="67849BAC" w14:textId="77777777" w:rsidTr="00A91E6D">
        <w:trPr>
          <w:trHeight w:hRule="exact" w:val="775"/>
        </w:trPr>
        <w:tc>
          <w:tcPr>
            <w:tcW w:w="1800" w:type="dxa"/>
            <w:vAlign w:val="center"/>
          </w:tcPr>
          <w:p w14:paraId="15642009" w14:textId="0C83AF52" w:rsidR="00A91E6D" w:rsidRPr="001A134E" w:rsidRDefault="00EF26AE" w:rsidP="00EF26AE">
            <w:pPr>
              <w:widowControl w:val="0"/>
              <w:autoSpaceDE w:val="0"/>
              <w:autoSpaceDN w:val="0"/>
              <w:adjustRightInd w:val="0"/>
              <w:spacing w:after="0" w:line="240" w:lineRule="auto"/>
              <w:jc w:val="center"/>
              <w:rPr>
                <w:rFonts w:asciiTheme="minorHAnsi" w:hAnsiTheme="minorHAnsi" w:cstheme="minorHAnsi"/>
                <w:sz w:val="18"/>
                <w:szCs w:val="24"/>
              </w:rPr>
            </w:pPr>
            <w:r>
              <w:rPr>
                <w:rFonts w:asciiTheme="minorHAnsi" w:hAnsiTheme="minorHAnsi" w:cstheme="minorHAnsi"/>
                <w:sz w:val="20"/>
              </w:rPr>
              <w:t>Teamcenter</w:t>
            </w:r>
          </w:p>
        </w:tc>
        <w:tc>
          <w:tcPr>
            <w:tcW w:w="2700" w:type="dxa"/>
            <w:vAlign w:val="center"/>
          </w:tcPr>
          <w:p w14:paraId="3D2DBD4E" w14:textId="77777777"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18"/>
                <w:szCs w:val="24"/>
              </w:rPr>
            </w:pPr>
            <w:r w:rsidRPr="001A134E">
              <w:rPr>
                <w:rFonts w:asciiTheme="minorHAnsi" w:hAnsiTheme="minorHAnsi" w:cstheme="minorHAnsi"/>
                <w:sz w:val="18"/>
                <w:szCs w:val="24"/>
              </w:rPr>
              <w:t xml:space="preserve">Software engineers </w:t>
            </w:r>
          </w:p>
        </w:tc>
        <w:tc>
          <w:tcPr>
            <w:tcW w:w="1710" w:type="dxa"/>
          </w:tcPr>
          <w:p w14:paraId="3878FEE7" w14:textId="232CBB80" w:rsidR="00A91E6D" w:rsidRPr="001A134E" w:rsidRDefault="00EF26AE" w:rsidP="00413941">
            <w:pPr>
              <w:widowControl w:val="0"/>
              <w:autoSpaceDE w:val="0"/>
              <w:autoSpaceDN w:val="0"/>
              <w:adjustRightInd w:val="0"/>
              <w:spacing w:after="0" w:line="240" w:lineRule="auto"/>
              <w:jc w:val="center"/>
              <w:rPr>
                <w:rFonts w:asciiTheme="minorHAnsi" w:hAnsiTheme="minorHAnsi" w:cstheme="minorHAnsi"/>
                <w:sz w:val="18"/>
                <w:szCs w:val="24"/>
              </w:rPr>
            </w:pPr>
            <w:r>
              <w:rPr>
                <w:rFonts w:asciiTheme="minorHAnsi" w:hAnsiTheme="minorHAnsi" w:cstheme="minorHAnsi"/>
                <w:sz w:val="18"/>
                <w:szCs w:val="24"/>
              </w:rPr>
              <w:t>$5000</w:t>
            </w:r>
          </w:p>
        </w:tc>
        <w:tc>
          <w:tcPr>
            <w:tcW w:w="3690" w:type="dxa"/>
            <w:vAlign w:val="center"/>
          </w:tcPr>
          <w:p w14:paraId="1EC4307B" w14:textId="4F2C52DE" w:rsidR="00A91E6D" w:rsidRPr="001A134E" w:rsidRDefault="00792B7B" w:rsidP="00413941">
            <w:pPr>
              <w:widowControl w:val="0"/>
              <w:autoSpaceDE w:val="0"/>
              <w:autoSpaceDN w:val="0"/>
              <w:adjustRightInd w:val="0"/>
              <w:spacing w:after="0" w:line="240" w:lineRule="auto"/>
              <w:jc w:val="center"/>
              <w:rPr>
                <w:rFonts w:asciiTheme="minorHAnsi" w:hAnsiTheme="minorHAnsi" w:cstheme="minorHAnsi"/>
                <w:sz w:val="18"/>
                <w:szCs w:val="24"/>
              </w:rPr>
            </w:pPr>
            <w:r>
              <w:rPr>
                <w:rFonts w:asciiTheme="minorHAnsi" w:hAnsiTheme="minorHAnsi" w:cstheme="minorHAnsi"/>
                <w:sz w:val="18"/>
                <w:szCs w:val="24"/>
              </w:rPr>
              <w:t>Used by aerospace to design engines for aircraft</w:t>
            </w:r>
            <w:r w:rsidR="00907FF6">
              <w:rPr>
                <w:rFonts w:asciiTheme="minorHAnsi" w:hAnsiTheme="minorHAnsi" w:cstheme="minorHAnsi"/>
                <w:sz w:val="18"/>
                <w:szCs w:val="24"/>
              </w:rPr>
              <w:t xml:space="preserve"> and spaceships</w:t>
            </w:r>
          </w:p>
        </w:tc>
      </w:tr>
      <w:tr w:rsidR="00A91E6D" w:rsidRPr="001A134E" w14:paraId="75C8F908" w14:textId="77777777" w:rsidTr="00A91E6D">
        <w:trPr>
          <w:trHeight w:hRule="exact" w:val="622"/>
        </w:trPr>
        <w:tc>
          <w:tcPr>
            <w:tcW w:w="1800" w:type="dxa"/>
            <w:vAlign w:val="center"/>
          </w:tcPr>
          <w:p w14:paraId="65551024" w14:textId="4B056CDD"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18"/>
                <w:szCs w:val="24"/>
              </w:rPr>
            </w:pPr>
          </w:p>
        </w:tc>
        <w:tc>
          <w:tcPr>
            <w:tcW w:w="2700" w:type="dxa"/>
            <w:vAlign w:val="center"/>
          </w:tcPr>
          <w:p w14:paraId="0B591C2F" w14:textId="7273F18D"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18"/>
                <w:szCs w:val="24"/>
              </w:rPr>
            </w:pPr>
          </w:p>
        </w:tc>
        <w:tc>
          <w:tcPr>
            <w:tcW w:w="1710" w:type="dxa"/>
          </w:tcPr>
          <w:p w14:paraId="616B2261" w14:textId="77777777"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18"/>
                <w:szCs w:val="24"/>
              </w:rPr>
            </w:pPr>
          </w:p>
        </w:tc>
        <w:tc>
          <w:tcPr>
            <w:tcW w:w="3690" w:type="dxa"/>
            <w:vAlign w:val="center"/>
          </w:tcPr>
          <w:p w14:paraId="749AE826" w14:textId="6506A56E" w:rsidR="00A91E6D" w:rsidRPr="001A134E" w:rsidRDefault="00A91E6D" w:rsidP="00413941">
            <w:pPr>
              <w:widowControl w:val="0"/>
              <w:autoSpaceDE w:val="0"/>
              <w:autoSpaceDN w:val="0"/>
              <w:adjustRightInd w:val="0"/>
              <w:spacing w:after="0" w:line="240" w:lineRule="auto"/>
              <w:jc w:val="center"/>
              <w:rPr>
                <w:rFonts w:asciiTheme="minorHAnsi" w:hAnsiTheme="minorHAnsi" w:cstheme="minorHAnsi"/>
                <w:sz w:val="18"/>
                <w:szCs w:val="24"/>
              </w:rPr>
            </w:pPr>
          </w:p>
        </w:tc>
      </w:tr>
    </w:tbl>
    <w:p w14:paraId="0822154F" w14:textId="77777777" w:rsidR="005C4F53" w:rsidRPr="005C4F53" w:rsidRDefault="005C4F53" w:rsidP="005C4F53">
      <w:pPr>
        <w:ind w:left="360"/>
        <w:rPr>
          <w:lang w:val="en-US" w:bidi="ar-SA"/>
        </w:rPr>
      </w:pPr>
    </w:p>
    <w:sectPr w:rsidR="005C4F53" w:rsidRPr="005C4F53" w:rsidSect="008F1DC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846FD" w14:textId="77777777" w:rsidR="0058274D" w:rsidRDefault="0058274D" w:rsidP="008F1DCC">
      <w:pPr>
        <w:spacing w:after="0" w:line="240" w:lineRule="auto"/>
      </w:pPr>
      <w:r>
        <w:separator/>
      </w:r>
    </w:p>
  </w:endnote>
  <w:endnote w:type="continuationSeparator" w:id="0">
    <w:p w14:paraId="4A0B2006" w14:textId="77777777" w:rsidR="0058274D" w:rsidRDefault="0058274D" w:rsidP="008F1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5539" w14:textId="77777777" w:rsidR="008F1DCC" w:rsidRDefault="008F1DCC" w:rsidP="008F1DCC">
    <w:pPr>
      <w:pStyle w:val="Footer"/>
      <w:tabs>
        <w:tab w:val="center" w:pos="4500"/>
        <w:tab w:val="right" w:pos="9000"/>
      </w:tabs>
      <w:rPr>
        <w:rFonts w:cs="Arial"/>
        <w:b/>
        <w:szCs w:val="22"/>
      </w:rPr>
    </w:pPr>
    <w:r>
      <w:rPr>
        <w:rFonts w:cs="Arial"/>
        <w:b/>
        <w:noProof/>
        <w:szCs w:val="22"/>
      </w:rPr>
      <mc:AlternateContent>
        <mc:Choice Requires="wps">
          <w:drawing>
            <wp:anchor distT="0" distB="0" distL="114300" distR="114300" simplePos="0" relativeHeight="251661312" behindDoc="0" locked="0" layoutInCell="1" allowOverlap="1" wp14:anchorId="5204B938" wp14:editId="1A426DB7">
              <wp:simplePos x="0" y="0"/>
              <wp:positionH relativeFrom="column">
                <wp:posOffset>-104775</wp:posOffset>
              </wp:positionH>
              <wp:positionV relativeFrom="paragraph">
                <wp:posOffset>153670</wp:posOffset>
              </wp:positionV>
              <wp:extent cx="59817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913879"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25pt,12.1pt" to="462.7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pNcmgEAAIgDAAAOAAAAZHJzL2Uyb0RvYy54bWysU01P3DAQvSPxHyzfu0mQ2kK0WQ4geqla&#10;VOAHGGe8sbA9lu1usv++Y+9uFkGFEOLi+OO9N/NmJsvLyRq2gRA1uo43i5ozcBJ77dYdf7i/+XLO&#10;WUzC9cKgg45vIfLL1enJcvQtnOGApofASMTFdvQdH1LybVVFOYAVcYEeHD0qDFYkOoZ11Qcxkro1&#10;1Vldf6tGDL0PKCFGur3ePfJV0VcKZPqtVITETMcpt1TWUNbHvFarpWjXQfhBy30a4gNZWKEdBZ2l&#10;rkUS7G/Qr6SslgEjqrSQaCtUSksoHshNU79wczcID8ULFSf6uUzx82Tlr82Vuw1UhtHHNvrbkF1M&#10;Ktj8pfzYVIq1nYsFU2KSLr9enDffa6qpPLxVR6IPMf0AtCxvOm60yz5EKzY/Y6JgBD1A6HAMXXZp&#10;ayCDjfsDiumegjWFXaYCrkxgG0H97J+a3D/SKshMUdqYmVS/TdpjMw3KpLyXOKNLRHRpJlrtMPwv&#10;apoOqaod/uB65zXbfsR+WxpRykHtLs72o5nn6fm50I8/0OofAAAA//8DAFBLAwQUAAYACAAAACEA&#10;Dp+DVt0AAAAJAQAADwAAAGRycy9kb3ducmV2LnhtbEyPwU7DMAyG70i8Q2Qkblu6iFVQmk7TJIS4&#10;INbBPWu8tJA4VZN25e0J4sCO/v3p9+dyMzvLJhxC50nCapkBQ2q87shIeD88Le6BhahIK+sJJXxj&#10;gE11fVWqQvsz7XGqo2GphEKhJLQx9gXnoWnRqbD0PVLanfzgVEzjYLge1DmVO8tFluXcqY7ShVb1&#10;uGux+apHJ8G+DNOH2ZltGJ/3ef35dhKvh0nK25t5+wgs4hz/YfjVT+pQJaejH0kHZiUsVvk6oRLE&#10;nQCWgAexTsHxL+BVyS8/qH4AAAD//wMAUEsBAi0AFAAGAAgAAAAhALaDOJL+AAAA4QEAABMAAAAA&#10;AAAAAAAAAAAAAAAAAFtDb250ZW50X1R5cGVzXS54bWxQSwECLQAUAAYACAAAACEAOP0h/9YAAACU&#10;AQAACwAAAAAAAAAAAAAAAAAvAQAAX3JlbHMvLnJlbHNQSwECLQAUAAYACAAAACEAi9KTXJoBAACI&#10;AwAADgAAAAAAAAAAAAAAAAAuAgAAZHJzL2Uyb0RvYy54bWxQSwECLQAUAAYACAAAACEADp+DVt0A&#10;AAAJAQAADwAAAAAAAAAAAAAAAAD0AwAAZHJzL2Rvd25yZXYueG1sUEsFBgAAAAAEAAQA8wAAAP4E&#10;AAAAAA==&#10;" strokecolor="black [3200]" strokeweight=".5pt">
              <v:stroke joinstyle="miter"/>
            </v:line>
          </w:pict>
        </mc:Fallback>
      </mc:AlternateContent>
    </w:r>
  </w:p>
  <w:p w14:paraId="54796577" w14:textId="77777777" w:rsidR="008F1DCC" w:rsidRPr="004A5534" w:rsidRDefault="008F1DCC" w:rsidP="008F1DCC">
    <w:pPr>
      <w:pStyle w:val="Footer"/>
      <w:tabs>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p>
  <w:p w14:paraId="6E164148" w14:textId="0177CD31" w:rsidR="008F1DCC" w:rsidRPr="008F1DCC" w:rsidRDefault="008F1DCC" w:rsidP="008F1DCC">
    <w:pPr>
      <w:pStyle w:val="Footer"/>
      <w:tabs>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2420" w14:textId="79864694" w:rsidR="008F1DCC" w:rsidRDefault="008F1DCC" w:rsidP="008F1DCC">
    <w:pPr>
      <w:pStyle w:val="Footer"/>
      <w:tabs>
        <w:tab w:val="center" w:pos="4500"/>
        <w:tab w:val="right" w:pos="9000"/>
      </w:tabs>
      <w:rPr>
        <w:rFonts w:cs="Arial"/>
        <w:b/>
        <w:szCs w:val="22"/>
      </w:rPr>
    </w:pPr>
    <w:r>
      <w:rPr>
        <w:rFonts w:cs="Arial"/>
        <w:b/>
        <w:noProof/>
        <w:szCs w:val="22"/>
      </w:rPr>
      <mc:AlternateContent>
        <mc:Choice Requires="wps">
          <w:drawing>
            <wp:anchor distT="0" distB="0" distL="114300" distR="114300" simplePos="0" relativeHeight="251659264" behindDoc="0" locked="0" layoutInCell="1" allowOverlap="1" wp14:anchorId="2F4E8664" wp14:editId="29A231D7">
              <wp:simplePos x="0" y="0"/>
              <wp:positionH relativeFrom="column">
                <wp:posOffset>-104775</wp:posOffset>
              </wp:positionH>
              <wp:positionV relativeFrom="paragraph">
                <wp:posOffset>153670</wp:posOffset>
              </wp:positionV>
              <wp:extent cx="59817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22889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25pt,12.1pt" to="462.7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pNcmgEAAIgDAAAOAAAAZHJzL2Uyb0RvYy54bWysU01P3DAQvSPxHyzfu0mQ2kK0WQ4geqla&#10;VOAHGGe8sbA9lu1usv++Y+9uFkGFEOLi+OO9N/NmJsvLyRq2gRA1uo43i5ozcBJ77dYdf7i/+XLO&#10;WUzC9cKgg45vIfLL1enJcvQtnOGApofASMTFdvQdH1LybVVFOYAVcYEeHD0qDFYkOoZ11Qcxkro1&#10;1Vldf6tGDL0PKCFGur3ePfJV0VcKZPqtVITETMcpt1TWUNbHvFarpWjXQfhBy30a4gNZWKEdBZ2l&#10;rkUS7G/Qr6SslgEjqrSQaCtUSksoHshNU79wczcID8ULFSf6uUzx82Tlr82Vuw1UhtHHNvrbkF1M&#10;Ktj8pfzYVIq1nYsFU2KSLr9enDffa6qpPLxVR6IPMf0AtCxvOm60yz5EKzY/Y6JgBD1A6HAMXXZp&#10;ayCDjfsDiumegjWFXaYCrkxgG0H97J+a3D/SKshMUdqYmVS/TdpjMw3KpLyXOKNLRHRpJlrtMPwv&#10;apoOqaod/uB65zXbfsR+WxpRykHtLs72o5nn6fm50I8/0OofAAAA//8DAFBLAwQUAAYACAAAACEA&#10;Dp+DVt0AAAAJAQAADwAAAGRycy9kb3ducmV2LnhtbEyPwU7DMAyG70i8Q2Qkblu6iFVQmk7TJIS4&#10;INbBPWu8tJA4VZN25e0J4sCO/v3p9+dyMzvLJhxC50nCapkBQ2q87shIeD88Le6BhahIK+sJJXxj&#10;gE11fVWqQvsz7XGqo2GphEKhJLQx9gXnoWnRqbD0PVLanfzgVEzjYLge1DmVO8tFluXcqY7ShVb1&#10;uGux+apHJ8G+DNOH2ZltGJ/3ef35dhKvh0nK25t5+wgs4hz/YfjVT+pQJaejH0kHZiUsVvk6oRLE&#10;nQCWgAexTsHxL+BVyS8/qH4AAAD//wMAUEsBAi0AFAAGAAgAAAAhALaDOJL+AAAA4QEAABMAAAAA&#10;AAAAAAAAAAAAAAAAAFtDb250ZW50X1R5cGVzXS54bWxQSwECLQAUAAYACAAAACEAOP0h/9YAAACU&#10;AQAACwAAAAAAAAAAAAAAAAAvAQAAX3JlbHMvLnJlbHNQSwECLQAUAAYACAAAACEAi9KTXJoBAACI&#10;AwAADgAAAAAAAAAAAAAAAAAuAgAAZHJzL2Uyb0RvYy54bWxQSwECLQAUAAYACAAAACEADp+DVt0A&#10;AAAJAQAADwAAAAAAAAAAAAAAAAD0AwAAZHJzL2Rvd25yZXYueG1sUEsFBgAAAAAEAAQA8wAAAP4E&#10;AAAAAA==&#10;" strokecolor="black [3200]" strokeweight=".5pt">
              <v:stroke joinstyle="miter"/>
            </v:line>
          </w:pict>
        </mc:Fallback>
      </mc:AlternateContent>
    </w:r>
  </w:p>
  <w:p w14:paraId="1C91E55D" w14:textId="476C1E8F" w:rsidR="008F1DCC" w:rsidRPr="004A5534" w:rsidRDefault="008F1DCC" w:rsidP="008F1DCC">
    <w:pPr>
      <w:pStyle w:val="Footer"/>
      <w:tabs>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9</w:t>
    </w:r>
    <w:r w:rsidRPr="004A5534">
      <w:rPr>
        <w:rStyle w:val="PageNumber"/>
        <w:rFonts w:cs="Arial"/>
        <w:bCs/>
        <w:szCs w:val="22"/>
      </w:rPr>
      <w:fldChar w:fldCharType="end"/>
    </w:r>
  </w:p>
  <w:p w14:paraId="2418F41C" w14:textId="77777777" w:rsidR="008F1DCC" w:rsidRPr="009E3104" w:rsidRDefault="008F1DCC" w:rsidP="008F1DCC">
    <w:pPr>
      <w:pStyle w:val="Footer"/>
      <w:tabs>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p w14:paraId="7C0BB18D" w14:textId="77777777" w:rsidR="008F1DCC" w:rsidRDefault="008F1DCC" w:rsidP="008F1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77DD" w14:textId="77777777" w:rsidR="0058274D" w:rsidRDefault="0058274D" w:rsidP="008F1DCC">
      <w:pPr>
        <w:spacing w:after="0" w:line="240" w:lineRule="auto"/>
      </w:pPr>
      <w:r>
        <w:separator/>
      </w:r>
    </w:p>
  </w:footnote>
  <w:footnote w:type="continuationSeparator" w:id="0">
    <w:p w14:paraId="52039689" w14:textId="77777777" w:rsidR="0058274D" w:rsidRDefault="0058274D" w:rsidP="008F1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5" w:type="dxa"/>
      <w:tblLayout w:type="fixed"/>
      <w:tblCellMar>
        <w:left w:w="30" w:type="dxa"/>
        <w:right w:w="30" w:type="dxa"/>
      </w:tblCellMar>
      <w:tblLook w:val="0000" w:firstRow="0" w:lastRow="0" w:firstColumn="0" w:lastColumn="0" w:noHBand="0" w:noVBand="0"/>
    </w:tblPr>
    <w:tblGrid>
      <w:gridCol w:w="9450"/>
    </w:tblGrid>
    <w:tr w:rsidR="008F1DCC" w:rsidRPr="00346655" w14:paraId="2C8CD805" w14:textId="77777777" w:rsidTr="004A00E4">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17365D"/>
          <w:vAlign w:val="center"/>
        </w:tcPr>
        <w:p w14:paraId="0EA0092E" w14:textId="5DFDBE02" w:rsidR="008F1DCC" w:rsidRPr="00346655" w:rsidRDefault="008F1DCC" w:rsidP="008F1DCC">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rPr>
            <w:t>Design and Coordination</w:t>
          </w:r>
          <w:r w:rsidR="00907FF6">
            <w:rPr>
              <w:rFonts w:eastAsia="Calibri" w:cs="Arial"/>
              <w:b/>
              <w:bCs/>
              <w:iCs/>
              <w:color w:val="FFFFFF"/>
              <w:sz w:val="32"/>
              <w:szCs w:val="32"/>
            </w:rPr>
            <w:t xml:space="preserve"> Process</w:t>
          </w:r>
        </w:p>
      </w:tc>
    </w:tr>
  </w:tbl>
  <w:p w14:paraId="00F6185A" w14:textId="77777777" w:rsidR="008F1DCC" w:rsidRDefault="008F1DCC" w:rsidP="008F1D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95" w:type="dxa"/>
      <w:tblLayout w:type="fixed"/>
      <w:tblCellMar>
        <w:left w:w="30" w:type="dxa"/>
        <w:right w:w="30" w:type="dxa"/>
      </w:tblCellMar>
      <w:tblLook w:val="0000" w:firstRow="0" w:lastRow="0" w:firstColumn="0" w:lastColumn="0" w:noHBand="0" w:noVBand="0"/>
    </w:tblPr>
    <w:tblGrid>
      <w:gridCol w:w="1980"/>
      <w:gridCol w:w="1478"/>
      <w:gridCol w:w="797"/>
      <w:gridCol w:w="1055"/>
      <w:gridCol w:w="227"/>
      <w:gridCol w:w="224"/>
      <w:gridCol w:w="1529"/>
      <w:gridCol w:w="595"/>
      <w:gridCol w:w="1655"/>
    </w:tblGrid>
    <w:tr w:rsidR="008F1DCC" w:rsidRPr="00346655" w14:paraId="6D0E1988" w14:textId="77777777" w:rsidTr="006E1956">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5C713087" w14:textId="77777777" w:rsidR="008F1DCC" w:rsidRPr="00346655" w:rsidRDefault="008F1DCC" w:rsidP="008F1DCC">
          <w:pPr>
            <w:spacing w:after="0" w:line="240" w:lineRule="auto"/>
            <w:jc w:val="center"/>
            <w:rPr>
              <w:rFonts w:eastAsia="Times New Roman" w:cs="Arial"/>
              <w:kern w:val="28"/>
              <w:sz w:val="24"/>
              <w:szCs w:val="8"/>
              <w:lang w:val="en-US" w:eastAsia="en-GB" w:bidi="ar-SA"/>
            </w:rPr>
          </w:pPr>
        </w:p>
      </w:tc>
      <w:tc>
        <w:tcPr>
          <w:tcW w:w="5905" w:type="dxa"/>
          <w:gridSpan w:val="7"/>
          <w:tcBorders>
            <w:top w:val="single" w:sz="4" w:space="0" w:color="auto"/>
            <w:left w:val="single" w:sz="4" w:space="0" w:color="auto"/>
            <w:bottom w:val="single" w:sz="4" w:space="0" w:color="auto"/>
            <w:right w:val="single" w:sz="4" w:space="0" w:color="auto"/>
          </w:tcBorders>
          <w:vAlign w:val="center"/>
        </w:tcPr>
        <w:p w14:paraId="7D5F8C5F" w14:textId="77777777" w:rsidR="008F1DCC" w:rsidRPr="00346655" w:rsidRDefault="008F1DCC" w:rsidP="008F1DCC">
          <w:pPr>
            <w:spacing w:after="0" w:line="240" w:lineRule="auto"/>
            <w:jc w:val="center"/>
            <w:rPr>
              <w:rFonts w:eastAsia="Times New Roman" w:cs="Arial"/>
              <w:kern w:val="28"/>
              <w:sz w:val="24"/>
              <w:szCs w:val="8"/>
              <w:lang w:val="en-US" w:eastAsia="en-GB" w:bidi="ar-SA"/>
            </w:rPr>
          </w:pPr>
        </w:p>
      </w:tc>
      <w:tc>
        <w:tcPr>
          <w:tcW w:w="1655" w:type="dxa"/>
          <w:tcBorders>
            <w:top w:val="single" w:sz="4" w:space="0" w:color="auto"/>
            <w:left w:val="single" w:sz="4" w:space="0" w:color="auto"/>
            <w:bottom w:val="single" w:sz="4" w:space="0" w:color="auto"/>
            <w:right w:val="single" w:sz="4" w:space="0" w:color="auto"/>
          </w:tcBorders>
          <w:vAlign w:val="center"/>
        </w:tcPr>
        <w:p w14:paraId="559916D7" w14:textId="77777777" w:rsidR="008F1DCC" w:rsidRPr="00346655" w:rsidRDefault="008F1DCC" w:rsidP="008F1DCC">
          <w:pPr>
            <w:spacing w:after="0" w:line="240" w:lineRule="auto"/>
            <w:jc w:val="center"/>
            <w:rPr>
              <w:rFonts w:eastAsia="Times New Roman" w:cs="Arial"/>
              <w:bCs/>
              <w:kern w:val="28"/>
              <w:szCs w:val="4"/>
              <w:lang w:val="en-US" w:eastAsia="en-GB" w:bidi="ar-SA"/>
            </w:rPr>
          </w:pPr>
          <w:r w:rsidRPr="00926B3D">
            <w:rPr>
              <w:rFonts w:asciiTheme="majorHAnsi" w:hAnsiTheme="majorHAnsi" w:cs="Arial"/>
              <w:b/>
              <w:sz w:val="24"/>
              <w:szCs w:val="8"/>
            </w:rPr>
            <w:t>Normal</w:t>
          </w:r>
        </w:p>
      </w:tc>
    </w:tr>
    <w:tr w:rsidR="008F1DCC" w:rsidRPr="00346655" w14:paraId="5F156233" w14:textId="77777777" w:rsidTr="006E1956">
      <w:trPr>
        <w:trHeight w:val="80"/>
      </w:trPr>
      <w:tc>
        <w:tcPr>
          <w:tcW w:w="1980" w:type="dxa"/>
          <w:tcBorders>
            <w:top w:val="single" w:sz="4" w:space="0" w:color="auto"/>
            <w:bottom w:val="single" w:sz="4" w:space="0" w:color="auto"/>
          </w:tcBorders>
        </w:tcPr>
        <w:p w14:paraId="50F67808"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1478" w:type="dxa"/>
          <w:tcBorders>
            <w:top w:val="single" w:sz="4" w:space="0" w:color="auto"/>
            <w:bottom w:val="single" w:sz="4" w:space="0" w:color="auto"/>
          </w:tcBorders>
        </w:tcPr>
        <w:p w14:paraId="1A67AE0A"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168C7506"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5723448"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294C847A"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782F962"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c>
        <w:tcPr>
          <w:tcW w:w="1655" w:type="dxa"/>
          <w:tcBorders>
            <w:top w:val="single" w:sz="4" w:space="0" w:color="auto"/>
            <w:bottom w:val="single" w:sz="4" w:space="0" w:color="auto"/>
          </w:tcBorders>
        </w:tcPr>
        <w:p w14:paraId="76A62639" w14:textId="77777777" w:rsidR="008F1DCC" w:rsidRPr="00346655" w:rsidRDefault="008F1DCC" w:rsidP="008F1DCC">
          <w:pPr>
            <w:spacing w:after="0" w:line="240" w:lineRule="auto"/>
            <w:jc w:val="center"/>
            <w:rPr>
              <w:rFonts w:eastAsia="Times New Roman" w:cs="Arial"/>
              <w:b/>
              <w:color w:val="000000"/>
              <w:kern w:val="28"/>
              <w:sz w:val="10"/>
              <w:lang w:val="en-US" w:eastAsia="en-GB" w:bidi="ar-SA"/>
            </w:rPr>
          </w:pPr>
        </w:p>
      </w:tc>
    </w:tr>
    <w:tr w:rsidR="008F1DCC" w:rsidRPr="00346655" w14:paraId="0D308B22" w14:textId="77777777" w:rsidTr="006E1956">
      <w:trPr>
        <w:trHeight w:val="557"/>
      </w:trPr>
      <w:tc>
        <w:tcPr>
          <w:tcW w:w="954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5265245B" w14:textId="64EF3D0F" w:rsidR="008F1DCC" w:rsidRPr="00346655" w:rsidRDefault="008F1DCC" w:rsidP="008F1DCC">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rPr>
            <w:t>Design and Coordination</w:t>
          </w:r>
          <w:r w:rsidR="00907FF6">
            <w:rPr>
              <w:rFonts w:eastAsia="Calibri" w:cs="Arial"/>
              <w:b/>
              <w:bCs/>
              <w:iCs/>
              <w:color w:val="FFFFFF"/>
              <w:sz w:val="32"/>
              <w:szCs w:val="32"/>
            </w:rPr>
            <w:t xml:space="preserve"> Process</w:t>
          </w:r>
        </w:p>
      </w:tc>
    </w:tr>
    <w:tr w:rsidR="008F1DCC" w:rsidRPr="00346655" w14:paraId="7A5C45E0" w14:textId="77777777" w:rsidTr="006E1956">
      <w:trPr>
        <w:trHeight w:val="107"/>
      </w:trPr>
      <w:tc>
        <w:tcPr>
          <w:tcW w:w="9540" w:type="dxa"/>
          <w:gridSpan w:val="9"/>
          <w:tcBorders>
            <w:top w:val="single" w:sz="4" w:space="0" w:color="auto"/>
          </w:tcBorders>
        </w:tcPr>
        <w:p w14:paraId="1A564330" w14:textId="77777777" w:rsidR="008F1DCC" w:rsidRPr="00346655" w:rsidRDefault="008F1DCC" w:rsidP="008F1DCC">
          <w:pPr>
            <w:spacing w:after="0" w:line="240" w:lineRule="auto"/>
            <w:jc w:val="center"/>
            <w:rPr>
              <w:rFonts w:eastAsia="Times New Roman" w:cs="Arial"/>
              <w:b/>
              <w:color w:val="000000"/>
              <w:kern w:val="28"/>
              <w:sz w:val="10"/>
              <w:szCs w:val="14"/>
              <w:lang w:val="en-US" w:eastAsia="en-GB" w:bidi="ar-SA"/>
            </w:rPr>
          </w:pPr>
        </w:p>
      </w:tc>
    </w:tr>
    <w:tr w:rsidR="008F1DCC" w:rsidRPr="00346655" w14:paraId="24385766" w14:textId="77777777" w:rsidTr="006E1956">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40F1A07B" w14:textId="77777777" w:rsidR="008F1DCC" w:rsidRPr="00346655" w:rsidRDefault="008F1DCC" w:rsidP="008F1DCC">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330" w:type="dxa"/>
          <w:gridSpan w:val="3"/>
          <w:tcBorders>
            <w:top w:val="single" w:sz="6" w:space="0" w:color="auto"/>
            <w:left w:val="nil"/>
            <w:bottom w:val="single" w:sz="6" w:space="0" w:color="auto"/>
            <w:right w:val="single" w:sz="6" w:space="0" w:color="auto"/>
          </w:tcBorders>
          <w:vAlign w:val="center"/>
        </w:tcPr>
        <w:p w14:paraId="10A65D23" w14:textId="77777777" w:rsidR="008F1DCC" w:rsidRPr="00346655" w:rsidRDefault="008F1DCC" w:rsidP="008F1DCC">
          <w:pPr>
            <w:spacing w:after="0" w:line="240" w:lineRule="auto"/>
            <w:jc w:val="both"/>
            <w:rPr>
              <w:rFonts w:eastAsia="Times New Roman" w:cs="Arial"/>
              <w:b/>
              <w:color w:val="000000"/>
              <w:kern w:val="28"/>
              <w:lang w:val="en-US" w:eastAsia="en-GB" w:bidi="ar-SA"/>
            </w:rPr>
          </w:pPr>
        </w:p>
      </w:tc>
      <w:tc>
        <w:tcPr>
          <w:tcW w:w="1980" w:type="dxa"/>
          <w:gridSpan w:val="3"/>
          <w:tcBorders>
            <w:top w:val="single" w:sz="6" w:space="0" w:color="auto"/>
            <w:left w:val="nil"/>
            <w:bottom w:val="single" w:sz="6" w:space="0" w:color="auto"/>
            <w:right w:val="single" w:sz="6" w:space="0" w:color="auto"/>
          </w:tcBorders>
          <w:vAlign w:val="center"/>
        </w:tcPr>
        <w:p w14:paraId="594FC202" w14:textId="77777777" w:rsidR="008F1DCC" w:rsidRPr="00346655" w:rsidRDefault="008F1DCC" w:rsidP="008F1DCC">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250" w:type="dxa"/>
          <w:gridSpan w:val="2"/>
          <w:tcBorders>
            <w:top w:val="single" w:sz="6" w:space="0" w:color="auto"/>
            <w:left w:val="nil"/>
            <w:bottom w:val="single" w:sz="6" w:space="0" w:color="auto"/>
            <w:right w:val="single" w:sz="6" w:space="0" w:color="auto"/>
          </w:tcBorders>
          <w:vAlign w:val="center"/>
        </w:tcPr>
        <w:p w14:paraId="63D2ACB4" w14:textId="77777777" w:rsidR="008F1DCC" w:rsidRPr="00346655" w:rsidRDefault="008F1DCC" w:rsidP="008F1DCC">
          <w:pPr>
            <w:spacing w:after="0" w:line="240" w:lineRule="auto"/>
            <w:jc w:val="both"/>
            <w:rPr>
              <w:rFonts w:eastAsia="Times New Roman" w:cs="Arial"/>
              <w:b/>
              <w:bCs/>
              <w:kern w:val="28"/>
              <w:sz w:val="24"/>
              <w:szCs w:val="24"/>
              <w:lang w:val="en-US" w:eastAsia="en-GB" w:bidi="ar-SA"/>
            </w:rPr>
          </w:pPr>
        </w:p>
      </w:tc>
    </w:tr>
    <w:tr w:rsidR="008F1DCC" w:rsidRPr="00346655" w14:paraId="68511F6E" w14:textId="77777777" w:rsidTr="006E1956">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207DAE03" w14:textId="77777777" w:rsidR="008F1DCC" w:rsidRPr="00346655" w:rsidRDefault="008F1DCC" w:rsidP="008F1DCC">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330" w:type="dxa"/>
          <w:gridSpan w:val="3"/>
          <w:tcBorders>
            <w:left w:val="nil"/>
            <w:bottom w:val="single" w:sz="6" w:space="0" w:color="auto"/>
            <w:right w:val="single" w:sz="6" w:space="0" w:color="auto"/>
          </w:tcBorders>
          <w:vAlign w:val="center"/>
        </w:tcPr>
        <w:p w14:paraId="10896749" w14:textId="77777777" w:rsidR="008F1DCC" w:rsidRPr="00346655" w:rsidRDefault="008F1DCC" w:rsidP="008F1DCC">
          <w:pPr>
            <w:spacing w:after="0" w:line="240" w:lineRule="auto"/>
            <w:jc w:val="both"/>
            <w:rPr>
              <w:rFonts w:eastAsia="Times New Roman" w:cs="Arial"/>
              <w:b/>
              <w:color w:val="000000"/>
              <w:kern w:val="28"/>
              <w:lang w:val="en-US" w:eastAsia="en-GB" w:bidi="ar-SA"/>
            </w:rPr>
          </w:pPr>
        </w:p>
      </w:tc>
      <w:tc>
        <w:tcPr>
          <w:tcW w:w="1980" w:type="dxa"/>
          <w:gridSpan w:val="3"/>
          <w:tcBorders>
            <w:left w:val="nil"/>
            <w:bottom w:val="single" w:sz="6" w:space="0" w:color="auto"/>
            <w:right w:val="single" w:sz="6" w:space="0" w:color="auto"/>
          </w:tcBorders>
          <w:vAlign w:val="center"/>
        </w:tcPr>
        <w:p w14:paraId="024C05DC" w14:textId="77777777" w:rsidR="008F1DCC" w:rsidRPr="00346655" w:rsidRDefault="008F1DCC" w:rsidP="008F1DCC">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250" w:type="dxa"/>
          <w:gridSpan w:val="2"/>
          <w:tcBorders>
            <w:left w:val="nil"/>
            <w:bottom w:val="single" w:sz="6" w:space="0" w:color="auto"/>
            <w:right w:val="single" w:sz="6" w:space="0" w:color="auto"/>
          </w:tcBorders>
          <w:vAlign w:val="center"/>
        </w:tcPr>
        <w:p w14:paraId="39896E16" w14:textId="77777777" w:rsidR="008F1DCC" w:rsidRPr="00346655" w:rsidRDefault="008F1DCC" w:rsidP="008F1DCC">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8F1DCC" w:rsidRPr="00346655" w14:paraId="06B7F6FE" w14:textId="77777777" w:rsidTr="006E1956">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0B2F9CDA" w14:textId="77777777" w:rsidR="008F1DCC" w:rsidRPr="00346655" w:rsidRDefault="008F1DCC" w:rsidP="008F1DCC">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330" w:type="dxa"/>
          <w:gridSpan w:val="3"/>
          <w:tcBorders>
            <w:left w:val="nil"/>
            <w:bottom w:val="single" w:sz="6" w:space="0" w:color="auto"/>
            <w:right w:val="single" w:sz="6" w:space="0" w:color="auto"/>
          </w:tcBorders>
          <w:vAlign w:val="center"/>
        </w:tcPr>
        <w:p w14:paraId="3CA0FB29" w14:textId="77777777" w:rsidR="008F1DCC" w:rsidRPr="00346655" w:rsidRDefault="008F1DCC" w:rsidP="008F1DCC">
          <w:pPr>
            <w:spacing w:after="0" w:line="240" w:lineRule="auto"/>
            <w:jc w:val="both"/>
            <w:rPr>
              <w:rFonts w:eastAsia="Times New Roman" w:cs="Arial"/>
              <w:b/>
              <w:color w:val="000000"/>
              <w:kern w:val="28"/>
              <w:lang w:val="en-US" w:eastAsia="en-GB" w:bidi="ar-SA"/>
            </w:rPr>
          </w:pPr>
        </w:p>
      </w:tc>
      <w:tc>
        <w:tcPr>
          <w:tcW w:w="1980" w:type="dxa"/>
          <w:gridSpan w:val="3"/>
          <w:tcBorders>
            <w:left w:val="nil"/>
            <w:bottom w:val="single" w:sz="6" w:space="0" w:color="auto"/>
            <w:right w:val="single" w:sz="6" w:space="0" w:color="auto"/>
          </w:tcBorders>
          <w:vAlign w:val="center"/>
        </w:tcPr>
        <w:p w14:paraId="06D034EE" w14:textId="77777777" w:rsidR="008F1DCC" w:rsidRPr="00346655" w:rsidRDefault="008F1DCC" w:rsidP="008F1DCC">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250" w:type="dxa"/>
          <w:gridSpan w:val="2"/>
          <w:tcBorders>
            <w:left w:val="nil"/>
            <w:bottom w:val="single" w:sz="6" w:space="0" w:color="auto"/>
            <w:right w:val="single" w:sz="6" w:space="0" w:color="auto"/>
          </w:tcBorders>
          <w:vAlign w:val="center"/>
        </w:tcPr>
        <w:p w14:paraId="7C8B4A8D" w14:textId="77777777" w:rsidR="008F1DCC" w:rsidRPr="00346655" w:rsidRDefault="008F1DCC" w:rsidP="008F1DCC">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110D2AC1" w14:textId="77777777" w:rsidR="008F1DCC" w:rsidRDefault="008F1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00452"/>
    <w:multiLevelType w:val="hybridMultilevel"/>
    <w:tmpl w:val="BF2E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453A1B"/>
    <w:multiLevelType w:val="multilevel"/>
    <w:tmpl w:val="492EFE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043750010">
    <w:abstractNumId w:val="1"/>
  </w:num>
  <w:num w:numId="2" w16cid:durableId="934217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CC"/>
    <w:rsid w:val="00003A08"/>
    <w:rsid w:val="00091D1A"/>
    <w:rsid w:val="00094208"/>
    <w:rsid w:val="0009720D"/>
    <w:rsid w:val="000C52FA"/>
    <w:rsid w:val="000F3AA5"/>
    <w:rsid w:val="00163669"/>
    <w:rsid w:val="00165FB1"/>
    <w:rsid w:val="001A134E"/>
    <w:rsid w:val="001B5ED6"/>
    <w:rsid w:val="001E3EB2"/>
    <w:rsid w:val="002129D5"/>
    <w:rsid w:val="00236AF0"/>
    <w:rsid w:val="002407FA"/>
    <w:rsid w:val="003013AC"/>
    <w:rsid w:val="00324E9E"/>
    <w:rsid w:val="00345335"/>
    <w:rsid w:val="0035353E"/>
    <w:rsid w:val="003C2F07"/>
    <w:rsid w:val="003C78F0"/>
    <w:rsid w:val="003D2F43"/>
    <w:rsid w:val="003D5B4E"/>
    <w:rsid w:val="00491403"/>
    <w:rsid w:val="004A00E4"/>
    <w:rsid w:val="004A7B7E"/>
    <w:rsid w:val="004B3BFD"/>
    <w:rsid w:val="004C21C3"/>
    <w:rsid w:val="0052788F"/>
    <w:rsid w:val="00572B5F"/>
    <w:rsid w:val="00574149"/>
    <w:rsid w:val="0058274D"/>
    <w:rsid w:val="00587C5A"/>
    <w:rsid w:val="005976E3"/>
    <w:rsid w:val="005A18AA"/>
    <w:rsid w:val="005C2E11"/>
    <w:rsid w:val="005C4F53"/>
    <w:rsid w:val="005C73BB"/>
    <w:rsid w:val="006A29C5"/>
    <w:rsid w:val="006C065D"/>
    <w:rsid w:val="00736F8C"/>
    <w:rsid w:val="00750FC7"/>
    <w:rsid w:val="0075492D"/>
    <w:rsid w:val="00792B7B"/>
    <w:rsid w:val="007B2BB7"/>
    <w:rsid w:val="00897DAA"/>
    <w:rsid w:val="008A54C4"/>
    <w:rsid w:val="008F1DCC"/>
    <w:rsid w:val="00907FF6"/>
    <w:rsid w:val="009257C3"/>
    <w:rsid w:val="0097593D"/>
    <w:rsid w:val="00997004"/>
    <w:rsid w:val="009A019D"/>
    <w:rsid w:val="009A20AF"/>
    <w:rsid w:val="009E372F"/>
    <w:rsid w:val="009E563C"/>
    <w:rsid w:val="00A307F7"/>
    <w:rsid w:val="00A60DF6"/>
    <w:rsid w:val="00A71D55"/>
    <w:rsid w:val="00A81C65"/>
    <w:rsid w:val="00A91E6D"/>
    <w:rsid w:val="00A9763F"/>
    <w:rsid w:val="00AF4768"/>
    <w:rsid w:val="00AF5CCC"/>
    <w:rsid w:val="00B2703C"/>
    <w:rsid w:val="00B83186"/>
    <w:rsid w:val="00B831EE"/>
    <w:rsid w:val="00B95BA5"/>
    <w:rsid w:val="00BB2204"/>
    <w:rsid w:val="00BE2C5A"/>
    <w:rsid w:val="00C717B2"/>
    <w:rsid w:val="00CB308C"/>
    <w:rsid w:val="00D12C36"/>
    <w:rsid w:val="00D14AFE"/>
    <w:rsid w:val="00D21921"/>
    <w:rsid w:val="00D407D0"/>
    <w:rsid w:val="00DA71EC"/>
    <w:rsid w:val="00E47EC9"/>
    <w:rsid w:val="00E7543D"/>
    <w:rsid w:val="00EA5DA5"/>
    <w:rsid w:val="00EA6565"/>
    <w:rsid w:val="00EF26AE"/>
    <w:rsid w:val="00F17C87"/>
    <w:rsid w:val="00F93DDF"/>
    <w:rsid w:val="00FB7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2BA0F"/>
  <w15:chartTrackingRefBased/>
  <w15:docId w15:val="{4654574F-0497-45AC-B696-9C3C1098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CCC"/>
    <w:pPr>
      <w:spacing w:before="0" w:after="160" w:line="259" w:lineRule="auto"/>
      <w:ind w:left="0"/>
    </w:pPr>
    <w:rPr>
      <w:rFonts w:ascii="Cambria" w:hAnsi="Cambria" w:cs="Calibri Light"/>
      <w:sz w:val="22"/>
      <w:szCs w:val="20"/>
      <w:lang w:val="en-IN" w:bidi="mr-IN"/>
    </w:rPr>
  </w:style>
  <w:style w:type="paragraph" w:styleId="Heading1">
    <w:name w:val="heading 1"/>
    <w:basedOn w:val="Normal"/>
    <w:next w:val="Normal"/>
    <w:link w:val="Heading1Char"/>
    <w:uiPriority w:val="9"/>
    <w:qFormat/>
    <w:rsid w:val="00D14AFE"/>
    <w:pPr>
      <w:keepNext/>
      <w:keepLines/>
      <w:spacing w:before="240" w:after="0"/>
      <w:outlineLvl w:val="0"/>
    </w:pPr>
    <w:rPr>
      <w:rFonts w:asciiTheme="majorHAnsi" w:eastAsiaTheme="majorEastAsia" w:hAnsiTheme="majorHAnsi" w:cstheme="majorBidi"/>
      <w:b/>
      <w:color w:val="000000" w:themeColor="text1"/>
      <w:sz w:val="28"/>
      <w:szCs w:val="32"/>
      <w:lang w:val="en-US" w:bidi="ar-SA"/>
    </w:rPr>
  </w:style>
  <w:style w:type="paragraph" w:styleId="Heading2">
    <w:name w:val="heading 2"/>
    <w:basedOn w:val="Normal"/>
    <w:next w:val="Normal"/>
    <w:link w:val="Heading2Char"/>
    <w:uiPriority w:val="9"/>
    <w:unhideWhenUsed/>
    <w:qFormat/>
    <w:rsid w:val="00736F8C"/>
    <w:pPr>
      <w:keepNext/>
      <w:keepLines/>
      <w:spacing w:before="40" w:after="0"/>
      <w:outlineLvl w:val="1"/>
    </w:pPr>
    <w:rPr>
      <w:rFonts w:asciiTheme="majorHAnsi" w:eastAsiaTheme="majorEastAsia" w:hAnsiTheme="majorHAnsi" w:cstheme="majorBidi"/>
      <w:b/>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AFE"/>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8F1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CC"/>
  </w:style>
  <w:style w:type="paragraph" w:styleId="Footer">
    <w:name w:val="footer"/>
    <w:basedOn w:val="Normal"/>
    <w:link w:val="FooterChar"/>
    <w:unhideWhenUsed/>
    <w:rsid w:val="008F1DCC"/>
    <w:pPr>
      <w:tabs>
        <w:tab w:val="center" w:pos="4680"/>
        <w:tab w:val="right" w:pos="9360"/>
      </w:tabs>
      <w:spacing w:after="0" w:line="240" w:lineRule="auto"/>
    </w:pPr>
  </w:style>
  <w:style w:type="character" w:customStyle="1" w:styleId="FooterChar">
    <w:name w:val="Footer Char"/>
    <w:basedOn w:val="DefaultParagraphFont"/>
    <w:link w:val="Footer"/>
    <w:rsid w:val="008F1DCC"/>
  </w:style>
  <w:style w:type="character" w:styleId="PageNumber">
    <w:name w:val="page number"/>
    <w:basedOn w:val="DefaultParagraphFont"/>
    <w:rsid w:val="008F1DCC"/>
  </w:style>
  <w:style w:type="character" w:customStyle="1" w:styleId="Heading2Char">
    <w:name w:val="Heading 2 Char"/>
    <w:basedOn w:val="DefaultParagraphFont"/>
    <w:link w:val="Heading2"/>
    <w:uiPriority w:val="9"/>
    <w:rsid w:val="00736F8C"/>
    <w:rPr>
      <w:rFonts w:asciiTheme="majorHAnsi" w:eastAsiaTheme="majorEastAsia" w:hAnsiTheme="majorHAnsi" w:cstheme="majorBidi"/>
      <w:b/>
      <w:sz w:val="22"/>
      <w:szCs w:val="23"/>
      <w:lang w:val="en-IN" w:bidi="mr-IN"/>
    </w:rPr>
  </w:style>
  <w:style w:type="paragraph" w:styleId="ListParagraph">
    <w:name w:val="List Paragraph"/>
    <w:basedOn w:val="Normal"/>
    <w:uiPriority w:val="34"/>
    <w:qFormat/>
    <w:rsid w:val="00736F8C"/>
    <w:pPr>
      <w:ind w:left="720"/>
      <w:contextualSpacing/>
    </w:pPr>
  </w:style>
  <w:style w:type="character" w:styleId="CommentReference">
    <w:name w:val="annotation reference"/>
    <w:basedOn w:val="DefaultParagraphFont"/>
    <w:uiPriority w:val="99"/>
    <w:semiHidden/>
    <w:unhideWhenUsed/>
    <w:rsid w:val="0075492D"/>
    <w:rPr>
      <w:sz w:val="16"/>
      <w:szCs w:val="16"/>
    </w:rPr>
  </w:style>
  <w:style w:type="paragraph" w:styleId="CommentText">
    <w:name w:val="annotation text"/>
    <w:basedOn w:val="Normal"/>
    <w:link w:val="CommentTextChar"/>
    <w:uiPriority w:val="99"/>
    <w:semiHidden/>
    <w:unhideWhenUsed/>
    <w:rsid w:val="0075492D"/>
    <w:pPr>
      <w:spacing w:line="240" w:lineRule="auto"/>
    </w:pPr>
    <w:rPr>
      <w:sz w:val="20"/>
      <w:szCs w:val="18"/>
    </w:rPr>
  </w:style>
  <w:style w:type="character" w:customStyle="1" w:styleId="CommentTextChar">
    <w:name w:val="Comment Text Char"/>
    <w:basedOn w:val="DefaultParagraphFont"/>
    <w:link w:val="CommentText"/>
    <w:uiPriority w:val="99"/>
    <w:semiHidden/>
    <w:rsid w:val="0075492D"/>
    <w:rPr>
      <w:rFonts w:ascii="Cambria" w:hAnsi="Cambria" w:cs="Calibri Light"/>
      <w:sz w:val="20"/>
      <w:szCs w:val="18"/>
      <w:lang w:val="en-IN" w:bidi="mr-IN"/>
    </w:rPr>
  </w:style>
  <w:style w:type="paragraph" w:styleId="CommentSubject">
    <w:name w:val="annotation subject"/>
    <w:basedOn w:val="CommentText"/>
    <w:next w:val="CommentText"/>
    <w:link w:val="CommentSubjectChar"/>
    <w:uiPriority w:val="99"/>
    <w:semiHidden/>
    <w:unhideWhenUsed/>
    <w:rsid w:val="0075492D"/>
    <w:rPr>
      <w:b/>
      <w:bCs/>
    </w:rPr>
  </w:style>
  <w:style w:type="character" w:customStyle="1" w:styleId="CommentSubjectChar">
    <w:name w:val="Comment Subject Char"/>
    <w:basedOn w:val="CommentTextChar"/>
    <w:link w:val="CommentSubject"/>
    <w:uiPriority w:val="99"/>
    <w:semiHidden/>
    <w:rsid w:val="0075492D"/>
    <w:rPr>
      <w:rFonts w:ascii="Cambria" w:hAnsi="Cambria" w:cs="Calibri Light"/>
      <w:b/>
      <w:bCs/>
      <w:sz w:val="20"/>
      <w:szCs w:val="18"/>
      <w:lang w:val="en-IN" w:bidi="mr-IN"/>
    </w:rPr>
  </w:style>
  <w:style w:type="paragraph" w:styleId="TOCHeading">
    <w:name w:val="TOC Heading"/>
    <w:basedOn w:val="Heading1"/>
    <w:next w:val="Normal"/>
    <w:uiPriority w:val="39"/>
    <w:unhideWhenUsed/>
    <w:qFormat/>
    <w:rsid w:val="003C78F0"/>
    <w:pPr>
      <w:outlineLvl w:val="9"/>
    </w:pPr>
    <w:rPr>
      <w:b w:val="0"/>
      <w:color w:val="2F5496" w:themeColor="accent1" w:themeShade="BF"/>
      <w:sz w:val="32"/>
    </w:rPr>
  </w:style>
  <w:style w:type="paragraph" w:styleId="TOC1">
    <w:name w:val="toc 1"/>
    <w:basedOn w:val="Normal"/>
    <w:next w:val="Normal"/>
    <w:autoRedefine/>
    <w:uiPriority w:val="39"/>
    <w:unhideWhenUsed/>
    <w:rsid w:val="003C78F0"/>
    <w:pPr>
      <w:spacing w:after="100"/>
    </w:pPr>
  </w:style>
  <w:style w:type="paragraph" w:styleId="TOC2">
    <w:name w:val="toc 2"/>
    <w:basedOn w:val="Normal"/>
    <w:next w:val="Normal"/>
    <w:autoRedefine/>
    <w:uiPriority w:val="39"/>
    <w:unhideWhenUsed/>
    <w:rsid w:val="003C78F0"/>
    <w:pPr>
      <w:spacing w:after="100"/>
      <w:ind w:left="220"/>
    </w:pPr>
  </w:style>
  <w:style w:type="character" w:styleId="Hyperlink">
    <w:name w:val="Hyperlink"/>
    <w:basedOn w:val="DefaultParagraphFont"/>
    <w:uiPriority w:val="99"/>
    <w:unhideWhenUsed/>
    <w:rsid w:val="003C78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90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8978A-5584-488F-9522-C82CDA10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1105</Words>
  <Characters>6344</Characters>
  <Application>Microsoft Office Word</Application>
  <DocSecurity>0</DocSecurity>
  <Lines>317</Lines>
  <Paragraphs>169</Paragraphs>
  <ScaleCrop>false</ScaleCrop>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2</cp:revision>
  <dcterms:created xsi:type="dcterms:W3CDTF">2022-11-23T10:06:00Z</dcterms:created>
  <dcterms:modified xsi:type="dcterms:W3CDTF">2022-11-23T10:06:00Z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60529688ea87da3e192dd60671afbaff2d5b18e464f7f7fd5f2d4e4b60e50a50</vt:lpwstr>
  </property>
</Properties>
</file>